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18FFB" w14:textId="3D5169EF" w:rsidR="00204D89" w:rsidRPr="00A30CA7" w:rsidRDefault="00204D89" w:rsidP="00204D89">
      <w:pPr>
        <w:pStyle w:val="a3"/>
        <w:outlineLvl w:val="0"/>
        <w:rPr>
          <w:sz w:val="22"/>
          <w:szCs w:val="22"/>
          <w:lang w:val="ru-RU"/>
        </w:rPr>
      </w:pPr>
      <w:r w:rsidRPr="00A30CA7">
        <w:rPr>
          <w:sz w:val="22"/>
          <w:szCs w:val="22"/>
        </w:rPr>
        <w:t xml:space="preserve">Д О Г О В І Р  № </w:t>
      </w:r>
    </w:p>
    <w:p w14:paraId="518D5C0C" w14:textId="75673C5B" w:rsidR="00204D89" w:rsidRPr="00A30CA7" w:rsidRDefault="00204D89" w:rsidP="00204D89">
      <w:pPr>
        <w:jc w:val="both"/>
        <w:rPr>
          <w:sz w:val="22"/>
          <w:szCs w:val="22"/>
          <w:lang w:val="uk-UA" w:eastAsia="uk-UA"/>
        </w:rPr>
      </w:pPr>
      <w:r w:rsidRPr="00A30CA7">
        <w:rPr>
          <w:b/>
          <w:sz w:val="22"/>
          <w:szCs w:val="22"/>
          <w:lang w:val="uk-UA" w:eastAsia="uk-UA"/>
        </w:rPr>
        <w:t>м. Київ</w:t>
      </w:r>
      <w:r w:rsidRPr="00A30CA7">
        <w:rPr>
          <w:b/>
          <w:sz w:val="22"/>
          <w:szCs w:val="22"/>
          <w:lang w:val="uk-UA" w:eastAsia="uk-UA"/>
        </w:rPr>
        <w:tab/>
      </w:r>
      <w:r w:rsidRPr="00A30CA7">
        <w:rPr>
          <w:b/>
          <w:sz w:val="22"/>
          <w:szCs w:val="22"/>
          <w:lang w:val="uk-UA" w:eastAsia="uk-UA"/>
        </w:rPr>
        <w:tab/>
      </w:r>
      <w:r w:rsidRPr="00A30CA7">
        <w:rPr>
          <w:b/>
          <w:sz w:val="22"/>
          <w:szCs w:val="22"/>
          <w:lang w:val="uk-UA" w:eastAsia="uk-UA"/>
        </w:rPr>
        <w:tab/>
      </w:r>
      <w:r w:rsidRPr="00A30CA7">
        <w:rPr>
          <w:b/>
          <w:sz w:val="22"/>
          <w:szCs w:val="22"/>
          <w:lang w:val="uk-UA" w:eastAsia="uk-UA"/>
        </w:rPr>
        <w:tab/>
      </w:r>
      <w:r w:rsidRPr="00A30CA7">
        <w:rPr>
          <w:b/>
          <w:sz w:val="22"/>
          <w:szCs w:val="22"/>
          <w:lang w:val="uk-UA" w:eastAsia="uk-UA"/>
        </w:rPr>
        <w:tab/>
      </w:r>
      <w:r w:rsidRPr="00A30CA7">
        <w:rPr>
          <w:b/>
          <w:sz w:val="22"/>
          <w:szCs w:val="22"/>
          <w:lang w:val="uk-UA" w:eastAsia="uk-UA"/>
        </w:rPr>
        <w:tab/>
      </w:r>
      <w:r w:rsidRPr="00A30CA7">
        <w:rPr>
          <w:b/>
          <w:sz w:val="22"/>
          <w:szCs w:val="22"/>
          <w:lang w:val="uk-UA" w:eastAsia="uk-UA"/>
        </w:rPr>
        <w:tab/>
      </w:r>
      <w:r w:rsidRPr="00A30CA7">
        <w:rPr>
          <w:b/>
          <w:sz w:val="22"/>
          <w:szCs w:val="22"/>
          <w:lang w:val="uk-UA" w:eastAsia="uk-UA"/>
        </w:rPr>
        <w:tab/>
        <w:t xml:space="preserve">             </w:t>
      </w:r>
      <w:r w:rsidRPr="00A30CA7">
        <w:rPr>
          <w:b/>
          <w:sz w:val="22"/>
          <w:szCs w:val="22"/>
          <w:lang w:eastAsia="uk-UA"/>
        </w:rPr>
        <w:t xml:space="preserve">    </w:t>
      </w:r>
      <w:r w:rsidRPr="00A30CA7">
        <w:rPr>
          <w:b/>
          <w:sz w:val="22"/>
          <w:szCs w:val="22"/>
          <w:lang w:val="uk-UA" w:eastAsia="uk-UA"/>
        </w:rPr>
        <w:t xml:space="preserve">  </w:t>
      </w:r>
      <w:r w:rsidR="0088349C" w:rsidRPr="00A30CA7">
        <w:rPr>
          <w:b/>
          <w:sz w:val="22"/>
          <w:szCs w:val="22"/>
          <w:lang w:val="uk-UA" w:eastAsia="uk-UA"/>
        </w:rPr>
        <w:t xml:space="preserve">      </w:t>
      </w:r>
      <w:r w:rsidRPr="00A30CA7">
        <w:rPr>
          <w:b/>
          <w:sz w:val="22"/>
          <w:szCs w:val="22"/>
          <w:lang w:val="uk-UA" w:eastAsia="uk-UA"/>
        </w:rPr>
        <w:t xml:space="preserve">        </w:t>
      </w:r>
      <w:r w:rsidRPr="00A30CA7">
        <w:rPr>
          <w:b/>
          <w:sz w:val="22"/>
          <w:szCs w:val="22"/>
        </w:rPr>
        <w:t>"</w:t>
      </w:r>
      <w:r w:rsidR="002755B6">
        <w:rPr>
          <w:sz w:val="22"/>
          <w:szCs w:val="22"/>
        </w:rPr>
        <w:t xml:space="preserve"> </w:t>
      </w:r>
      <w:r w:rsidRPr="00A30CA7">
        <w:rPr>
          <w:b/>
          <w:sz w:val="22"/>
          <w:szCs w:val="22"/>
        </w:rPr>
        <w:t>"</w:t>
      </w:r>
      <w:r w:rsidR="00906E99">
        <w:rPr>
          <w:b/>
          <w:sz w:val="22"/>
          <w:szCs w:val="22"/>
          <w:lang w:val="uk-UA"/>
        </w:rPr>
        <w:t>________</w:t>
      </w:r>
      <w:bookmarkStart w:id="0" w:name="_GoBack"/>
      <w:bookmarkEnd w:id="0"/>
      <w:r w:rsidR="003F52B0">
        <w:rPr>
          <w:sz w:val="22"/>
          <w:szCs w:val="22"/>
        </w:rPr>
        <w:t xml:space="preserve"> </w:t>
      </w:r>
      <w:r w:rsidRPr="00A30CA7">
        <w:rPr>
          <w:b/>
          <w:sz w:val="22"/>
          <w:szCs w:val="22"/>
        </w:rPr>
        <w:t xml:space="preserve"> </w:t>
      </w:r>
      <w:r w:rsidR="00D55C86">
        <w:rPr>
          <w:sz w:val="22"/>
          <w:szCs w:val="22"/>
        </w:rPr>
        <w:t>20</w:t>
      </w:r>
      <w:r w:rsidR="00527138">
        <w:rPr>
          <w:sz w:val="22"/>
          <w:szCs w:val="22"/>
          <w:lang w:val="uk-UA"/>
        </w:rPr>
        <w:t>23</w:t>
      </w:r>
      <w:r w:rsidRPr="00A30CA7">
        <w:rPr>
          <w:sz w:val="22"/>
          <w:szCs w:val="22"/>
        </w:rPr>
        <w:t xml:space="preserve"> р.</w:t>
      </w:r>
    </w:p>
    <w:p w14:paraId="371121F9" w14:textId="77777777" w:rsidR="00204D89" w:rsidRPr="00A30CA7" w:rsidRDefault="00204D89" w:rsidP="00204D89">
      <w:pPr>
        <w:jc w:val="both"/>
        <w:rPr>
          <w:sz w:val="22"/>
          <w:szCs w:val="22"/>
          <w:lang w:val="uk-UA" w:eastAsia="uk-UA"/>
        </w:rPr>
      </w:pPr>
    </w:p>
    <w:p w14:paraId="275114F1" w14:textId="34766FDA" w:rsidR="00204D89" w:rsidRPr="00A30CA7" w:rsidRDefault="00204D89" w:rsidP="00204D89">
      <w:pPr>
        <w:pStyle w:val="3"/>
        <w:jc w:val="both"/>
        <w:rPr>
          <w:b w:val="0"/>
          <w:bCs/>
          <w:color w:val="auto"/>
          <w:sz w:val="22"/>
          <w:szCs w:val="22"/>
        </w:rPr>
      </w:pPr>
      <w:permStart w:id="1744716219" w:edGrp="everyone"/>
      <w:r w:rsidRPr="00A30CA7">
        <w:rPr>
          <w:bCs/>
          <w:color w:val="auto"/>
          <w:sz w:val="22"/>
          <w:szCs w:val="22"/>
          <w:lang w:val="ru-RU"/>
        </w:rPr>
        <w:t>____________________________________</w:t>
      </w:r>
      <w:r w:rsidRPr="00A30CA7">
        <w:rPr>
          <w:bCs/>
          <w:color w:val="auto"/>
          <w:sz w:val="22"/>
          <w:szCs w:val="22"/>
        </w:rPr>
        <w:t xml:space="preserve"> </w:t>
      </w:r>
      <w:r w:rsidRPr="00A30CA7">
        <w:rPr>
          <w:b w:val="0"/>
          <w:bCs/>
          <w:color w:val="auto"/>
          <w:sz w:val="22"/>
          <w:szCs w:val="22"/>
        </w:rPr>
        <w:t>(надалі – «Покупець»), в особі</w:t>
      </w:r>
      <w:r w:rsidR="00E5517D">
        <w:rPr>
          <w:b w:val="0"/>
          <w:bCs/>
          <w:color w:val="auto"/>
          <w:sz w:val="22"/>
          <w:szCs w:val="22"/>
        </w:rPr>
        <w:t xml:space="preserve"> директора</w:t>
      </w:r>
      <w:r w:rsidRPr="00A30CA7">
        <w:rPr>
          <w:b w:val="0"/>
          <w:bCs/>
          <w:color w:val="auto"/>
          <w:sz w:val="22"/>
          <w:szCs w:val="22"/>
        </w:rPr>
        <w:t xml:space="preserve"> </w:t>
      </w:r>
      <w:r w:rsidRPr="00A30CA7">
        <w:rPr>
          <w:b w:val="0"/>
          <w:bCs/>
          <w:color w:val="auto"/>
          <w:sz w:val="22"/>
          <w:szCs w:val="22"/>
          <w:lang w:val="ru-RU"/>
        </w:rPr>
        <w:t>__________________________________________</w:t>
      </w:r>
      <w:r w:rsidRPr="00A30CA7">
        <w:rPr>
          <w:b w:val="0"/>
          <w:bCs/>
          <w:color w:val="auto"/>
          <w:sz w:val="22"/>
          <w:szCs w:val="22"/>
        </w:rPr>
        <w:t>, який діє на підставі ____________</w:t>
      </w:r>
      <w:permEnd w:id="1744716219"/>
      <w:r w:rsidRPr="00A30CA7">
        <w:rPr>
          <w:b w:val="0"/>
          <w:bCs/>
          <w:color w:val="auto"/>
          <w:sz w:val="22"/>
          <w:szCs w:val="22"/>
        </w:rPr>
        <w:t xml:space="preserve">, </w:t>
      </w:r>
      <w:r w:rsidR="0088349C" w:rsidRPr="00A30CA7">
        <w:rPr>
          <w:b w:val="0"/>
          <w:bCs/>
          <w:color w:val="auto"/>
          <w:sz w:val="22"/>
          <w:szCs w:val="22"/>
        </w:rPr>
        <w:t xml:space="preserve">з однієї </w:t>
      </w:r>
      <w:r w:rsidRPr="00A30CA7">
        <w:rPr>
          <w:b w:val="0"/>
          <w:bCs/>
          <w:color w:val="auto"/>
          <w:sz w:val="22"/>
          <w:szCs w:val="22"/>
        </w:rPr>
        <w:t>сторони,</w:t>
      </w:r>
      <w:r w:rsidRPr="00A30CA7">
        <w:rPr>
          <w:b w:val="0"/>
          <w:color w:val="auto"/>
          <w:sz w:val="22"/>
          <w:szCs w:val="22"/>
        </w:rPr>
        <w:t xml:space="preserve"> </w:t>
      </w:r>
      <w:r w:rsidRPr="00A30CA7">
        <w:rPr>
          <w:b w:val="0"/>
          <w:bCs/>
          <w:color w:val="auto"/>
          <w:sz w:val="22"/>
          <w:szCs w:val="22"/>
        </w:rPr>
        <w:t xml:space="preserve">та </w:t>
      </w:r>
    </w:p>
    <w:p w14:paraId="34F4FCB5" w14:textId="5E02D6FC" w:rsidR="00555179" w:rsidRDefault="00555179" w:rsidP="00555179">
      <w:pPr>
        <w:pStyle w:val="3"/>
        <w:jc w:val="both"/>
        <w:rPr>
          <w:b w:val="0"/>
          <w:color w:val="auto"/>
          <w:sz w:val="22"/>
          <w:szCs w:val="22"/>
        </w:rPr>
      </w:pPr>
      <w:bookmarkStart w:id="1" w:name="OLE_LINK1"/>
      <w:r>
        <w:rPr>
          <w:sz w:val="22"/>
          <w:szCs w:val="22"/>
        </w:rPr>
        <w:t>ТОВАРИСТВО З ОБМЕЖЕНОЮ ВІДПОВІДАЛЬНІСТЮ «РОЗЕТКА. УА</w:t>
      </w:r>
      <w:r>
        <w:rPr>
          <w:bCs/>
          <w:sz w:val="22"/>
          <w:szCs w:val="22"/>
        </w:rPr>
        <w:t xml:space="preserve">», </w:t>
      </w:r>
      <w:r>
        <w:rPr>
          <w:b w:val="0"/>
          <w:color w:val="auto"/>
          <w:sz w:val="22"/>
          <w:szCs w:val="22"/>
        </w:rPr>
        <w:t>надалі "Постачальник",</w:t>
      </w:r>
      <w:r>
        <w:rPr>
          <w:bCs/>
          <w:sz w:val="22"/>
          <w:szCs w:val="22"/>
        </w:rPr>
        <w:t xml:space="preserve"> </w:t>
      </w:r>
      <w:r>
        <w:rPr>
          <w:b w:val="0"/>
          <w:color w:val="auto"/>
          <w:sz w:val="22"/>
          <w:szCs w:val="22"/>
        </w:rPr>
        <w:t xml:space="preserve">в особі </w:t>
      </w:r>
      <w:r w:rsidR="00E5517D">
        <w:rPr>
          <w:color w:val="auto"/>
          <w:sz w:val="22"/>
          <w:szCs w:val="22"/>
        </w:rPr>
        <w:t xml:space="preserve">директора </w:t>
      </w:r>
      <w:proofErr w:type="spellStart"/>
      <w:r w:rsidR="00C26385">
        <w:rPr>
          <w:color w:val="auto"/>
          <w:sz w:val="22"/>
          <w:szCs w:val="22"/>
        </w:rPr>
        <w:t>Галченко</w:t>
      </w:r>
      <w:proofErr w:type="spellEnd"/>
      <w:r w:rsidR="00E5517D">
        <w:rPr>
          <w:color w:val="auto"/>
          <w:sz w:val="22"/>
          <w:szCs w:val="22"/>
        </w:rPr>
        <w:t xml:space="preserve"> </w:t>
      </w:r>
      <w:r w:rsidR="00C26385">
        <w:rPr>
          <w:color w:val="auto"/>
          <w:sz w:val="22"/>
          <w:szCs w:val="22"/>
        </w:rPr>
        <w:t xml:space="preserve">Олексія Олександровича </w:t>
      </w:r>
      <w:r w:rsidR="00E5517D">
        <w:rPr>
          <w:b w:val="0"/>
          <w:color w:val="auto"/>
          <w:sz w:val="22"/>
          <w:szCs w:val="22"/>
        </w:rPr>
        <w:t>, який</w:t>
      </w:r>
      <w:r>
        <w:rPr>
          <w:b w:val="0"/>
          <w:color w:val="auto"/>
          <w:sz w:val="22"/>
          <w:szCs w:val="22"/>
        </w:rPr>
        <w:t xml:space="preserve"> діє на підставі Статуту</w:t>
      </w:r>
      <w:bookmarkEnd w:id="1"/>
      <w:r>
        <w:rPr>
          <w:b w:val="0"/>
          <w:color w:val="auto"/>
          <w:sz w:val="22"/>
          <w:szCs w:val="22"/>
        </w:rPr>
        <w:t xml:space="preserve">, </w:t>
      </w:r>
      <w:r>
        <w:rPr>
          <w:b w:val="0"/>
          <w:bCs/>
          <w:sz w:val="22"/>
          <w:szCs w:val="22"/>
        </w:rPr>
        <w:t>з іншої сторони, надалі разом іменовані – «Сторони»,</w:t>
      </w:r>
      <w:r>
        <w:rPr>
          <w:b w:val="0"/>
          <w:color w:val="auto"/>
          <w:sz w:val="22"/>
          <w:szCs w:val="22"/>
        </w:rPr>
        <w:t xml:space="preserve"> уклали цей Договір (далі – Договір) про наступне:</w:t>
      </w:r>
    </w:p>
    <w:p w14:paraId="62E02C55" w14:textId="77777777" w:rsidR="00204D89" w:rsidRPr="00A30CA7" w:rsidRDefault="00204D89" w:rsidP="00204D89">
      <w:pPr>
        <w:tabs>
          <w:tab w:val="left" w:pos="0"/>
          <w:tab w:val="left" w:pos="284"/>
        </w:tabs>
        <w:spacing w:after="120"/>
        <w:jc w:val="center"/>
        <w:outlineLvl w:val="0"/>
        <w:rPr>
          <w:b/>
          <w:sz w:val="22"/>
          <w:szCs w:val="22"/>
          <w:lang w:val="uk-UA" w:eastAsia="uk-UA"/>
        </w:rPr>
      </w:pPr>
    </w:p>
    <w:p w14:paraId="4D119E68" w14:textId="77777777" w:rsidR="00204D89" w:rsidRPr="00A30CA7" w:rsidRDefault="00204D89" w:rsidP="00204D89">
      <w:pPr>
        <w:tabs>
          <w:tab w:val="left" w:pos="0"/>
          <w:tab w:val="left" w:pos="284"/>
        </w:tabs>
        <w:jc w:val="center"/>
        <w:outlineLvl w:val="0"/>
        <w:rPr>
          <w:b/>
          <w:sz w:val="22"/>
          <w:szCs w:val="22"/>
          <w:lang w:val="uk-UA" w:eastAsia="uk-UA"/>
        </w:rPr>
      </w:pPr>
      <w:r w:rsidRPr="00A30CA7">
        <w:rPr>
          <w:b/>
          <w:sz w:val="22"/>
          <w:szCs w:val="22"/>
          <w:lang w:val="uk-UA" w:eastAsia="uk-UA"/>
        </w:rPr>
        <w:t>1.</w:t>
      </w:r>
      <w:r w:rsidRPr="00A30CA7">
        <w:rPr>
          <w:b/>
          <w:sz w:val="22"/>
          <w:szCs w:val="22"/>
          <w:lang w:val="uk-UA" w:eastAsia="uk-UA"/>
        </w:rPr>
        <w:tab/>
        <w:t>ПРЕДМЕТ ДОГОВОРУ</w:t>
      </w:r>
    </w:p>
    <w:p w14:paraId="37F6DA57" w14:textId="0F325645" w:rsidR="00204D89" w:rsidRPr="00A30CA7" w:rsidRDefault="00204D89" w:rsidP="00204D89">
      <w:pPr>
        <w:tabs>
          <w:tab w:val="left" w:pos="426"/>
        </w:tabs>
        <w:jc w:val="both"/>
        <w:rPr>
          <w:sz w:val="22"/>
          <w:szCs w:val="22"/>
          <w:lang w:val="uk-UA" w:eastAsia="uk-UA"/>
        </w:rPr>
      </w:pPr>
      <w:r w:rsidRPr="00A30CA7">
        <w:rPr>
          <w:sz w:val="22"/>
          <w:szCs w:val="22"/>
          <w:lang w:val="uk-UA" w:eastAsia="uk-UA"/>
        </w:rPr>
        <w:t>1.1.</w:t>
      </w:r>
      <w:r w:rsidRPr="00A30CA7">
        <w:rPr>
          <w:sz w:val="22"/>
          <w:szCs w:val="22"/>
          <w:lang w:val="uk-UA" w:eastAsia="uk-UA"/>
        </w:rPr>
        <w:tab/>
        <w:t xml:space="preserve">Постачальник зобов’язується на умовах цього Договору передати (поставити) Покупцеві комплектно </w:t>
      </w:r>
      <w:r w:rsidR="006F57C7" w:rsidRPr="00A30CA7">
        <w:rPr>
          <w:sz w:val="22"/>
          <w:szCs w:val="22"/>
          <w:lang w:val="uk-UA" w:eastAsia="uk-UA"/>
        </w:rPr>
        <w:t>Т</w:t>
      </w:r>
      <w:r w:rsidRPr="00A30CA7">
        <w:rPr>
          <w:sz w:val="22"/>
          <w:szCs w:val="22"/>
          <w:lang w:val="uk-UA" w:eastAsia="uk-UA"/>
        </w:rPr>
        <w:t>овар, зазначений у видаткових накладних (далі – Товар), які є додатками до Договору та невід</w:t>
      </w:r>
      <w:r w:rsidRPr="00A30CA7">
        <w:rPr>
          <w:sz w:val="22"/>
          <w:szCs w:val="22"/>
          <w:lang w:eastAsia="uk-UA"/>
        </w:rPr>
        <w:t>’</w:t>
      </w:r>
      <w:r w:rsidRPr="00A30CA7">
        <w:rPr>
          <w:sz w:val="22"/>
          <w:szCs w:val="22"/>
          <w:lang w:val="uk-UA" w:eastAsia="uk-UA"/>
        </w:rPr>
        <w:t>ємними частинами Договору, а Покупець зобов'язується оплатити і прийняти  вказаний Товар</w:t>
      </w:r>
      <w:r w:rsidR="00396624">
        <w:rPr>
          <w:sz w:val="22"/>
          <w:szCs w:val="22"/>
          <w:lang w:val="uk-UA" w:eastAsia="uk-UA"/>
        </w:rPr>
        <w:t>, крім того за окрем</w:t>
      </w:r>
      <w:r w:rsidR="00E270C1">
        <w:rPr>
          <w:sz w:val="22"/>
          <w:szCs w:val="22"/>
          <w:lang w:val="uk-UA" w:eastAsia="uk-UA"/>
        </w:rPr>
        <w:t>им</w:t>
      </w:r>
      <w:r w:rsidR="00396624">
        <w:rPr>
          <w:sz w:val="22"/>
          <w:szCs w:val="22"/>
          <w:lang w:val="uk-UA" w:eastAsia="uk-UA"/>
        </w:rPr>
        <w:t xml:space="preserve"> </w:t>
      </w:r>
      <w:r w:rsidR="00E270C1">
        <w:rPr>
          <w:sz w:val="22"/>
          <w:szCs w:val="22"/>
          <w:lang w:val="uk-UA" w:eastAsia="uk-UA"/>
        </w:rPr>
        <w:t>погодженням</w:t>
      </w:r>
      <w:r w:rsidR="00396624">
        <w:rPr>
          <w:sz w:val="22"/>
          <w:szCs w:val="22"/>
          <w:lang w:val="uk-UA" w:eastAsia="uk-UA"/>
        </w:rPr>
        <w:t xml:space="preserve"> Сторін Покупець має право замовити у П</w:t>
      </w:r>
      <w:r w:rsidR="00215E39">
        <w:rPr>
          <w:sz w:val="22"/>
          <w:szCs w:val="22"/>
          <w:lang w:val="uk-UA" w:eastAsia="uk-UA"/>
        </w:rPr>
        <w:t>остачальника</w:t>
      </w:r>
      <w:r w:rsidR="00396624">
        <w:rPr>
          <w:sz w:val="22"/>
          <w:szCs w:val="22"/>
          <w:lang w:val="uk-UA" w:eastAsia="uk-UA"/>
        </w:rPr>
        <w:t xml:space="preserve"> послугу з доставки Товару, якщо вартість </w:t>
      </w:r>
      <w:r w:rsidR="00E270C1">
        <w:rPr>
          <w:sz w:val="22"/>
          <w:szCs w:val="22"/>
          <w:lang w:val="uk-UA" w:eastAsia="uk-UA"/>
        </w:rPr>
        <w:t>Т</w:t>
      </w:r>
      <w:r w:rsidR="00396624">
        <w:rPr>
          <w:sz w:val="22"/>
          <w:szCs w:val="22"/>
          <w:lang w:val="uk-UA" w:eastAsia="uk-UA"/>
        </w:rPr>
        <w:t>овару не включає в себе вартість доставки</w:t>
      </w:r>
      <w:r w:rsidR="00E270C1">
        <w:rPr>
          <w:sz w:val="22"/>
          <w:szCs w:val="22"/>
          <w:lang w:val="uk-UA" w:eastAsia="uk-UA"/>
        </w:rPr>
        <w:t>.</w:t>
      </w:r>
    </w:p>
    <w:p w14:paraId="14231E4A" w14:textId="63E16942" w:rsidR="00204D89" w:rsidRPr="00A30CA7" w:rsidRDefault="00204D89" w:rsidP="00204D89">
      <w:pPr>
        <w:tabs>
          <w:tab w:val="left" w:pos="426"/>
        </w:tabs>
        <w:jc w:val="both"/>
        <w:rPr>
          <w:sz w:val="22"/>
          <w:szCs w:val="22"/>
          <w:lang w:val="uk-UA" w:eastAsia="uk-UA"/>
        </w:rPr>
      </w:pPr>
      <w:r w:rsidRPr="00A30CA7">
        <w:rPr>
          <w:sz w:val="22"/>
          <w:szCs w:val="22"/>
          <w:lang w:val="uk-UA" w:eastAsia="uk-UA"/>
        </w:rPr>
        <w:t>1.2.</w:t>
      </w:r>
      <w:r w:rsidRPr="00A30CA7">
        <w:rPr>
          <w:sz w:val="22"/>
          <w:szCs w:val="22"/>
          <w:lang w:val="uk-UA" w:eastAsia="uk-UA"/>
        </w:rPr>
        <w:tab/>
        <w:t xml:space="preserve">Найменування, загальна кількість, ціна Товару, що підлягає поставці, його часткове співвідношення (асортимент, номенклатура) за видами, марками, моделями, типами, розмірами визначаються за згодою Сторін, попередньо до поставки Товару Покупцю, та вказуються у видаткових накладних, що </w:t>
      </w:r>
      <w:r w:rsidR="001E5614" w:rsidRPr="00A30CA7">
        <w:rPr>
          <w:sz w:val="22"/>
          <w:szCs w:val="22"/>
          <w:lang w:val="uk-UA" w:eastAsia="uk-UA"/>
        </w:rPr>
        <w:t>прирівнюються</w:t>
      </w:r>
      <w:r w:rsidRPr="00A30CA7">
        <w:rPr>
          <w:sz w:val="22"/>
          <w:szCs w:val="22"/>
          <w:lang w:val="uk-UA" w:eastAsia="uk-UA"/>
        </w:rPr>
        <w:t xml:space="preserve"> до специфікації. Накладні надаються Постачальником Покупцю під час приймання-передачі Товару, і підписується Покупцем, як це зазначено у п. 2.4. Договору. </w:t>
      </w:r>
    </w:p>
    <w:p w14:paraId="224DB8D4" w14:textId="77777777" w:rsidR="00204D89" w:rsidRPr="00A30CA7" w:rsidRDefault="00204D89" w:rsidP="00204D89">
      <w:pPr>
        <w:tabs>
          <w:tab w:val="left" w:pos="426"/>
        </w:tabs>
        <w:jc w:val="both"/>
        <w:rPr>
          <w:sz w:val="22"/>
          <w:szCs w:val="22"/>
          <w:lang w:val="uk-UA" w:eastAsia="uk-UA"/>
        </w:rPr>
      </w:pPr>
      <w:r w:rsidRPr="00A30CA7">
        <w:rPr>
          <w:sz w:val="22"/>
          <w:szCs w:val="22"/>
          <w:lang w:val="uk-UA" w:eastAsia="uk-UA"/>
        </w:rPr>
        <w:t xml:space="preserve">1.3. Сторони в цьому Договорі погодили Вимоги до якості Товару – це відповідність Товару, що поставляється за цим Договором, умовам Договору, Накладним, стандартам, технічним умовам, іншій супровідній технічній документації, яка встановлює вимоги до якості Товару,  меті Договору. </w:t>
      </w:r>
    </w:p>
    <w:p w14:paraId="1AB85C7C" w14:textId="77777777" w:rsidR="00204D89" w:rsidRPr="00A30CA7" w:rsidRDefault="00204D89" w:rsidP="00204D89">
      <w:pPr>
        <w:tabs>
          <w:tab w:val="left" w:pos="426"/>
        </w:tabs>
        <w:jc w:val="both"/>
        <w:rPr>
          <w:sz w:val="22"/>
          <w:szCs w:val="22"/>
          <w:lang w:val="uk-UA"/>
        </w:rPr>
      </w:pPr>
      <w:r w:rsidRPr="00A30CA7">
        <w:rPr>
          <w:sz w:val="22"/>
          <w:szCs w:val="22"/>
          <w:lang w:val="uk-UA"/>
        </w:rPr>
        <w:t>1.4. Мета Договору – Товар поставляється Постачальником Покупц</w:t>
      </w:r>
      <w:r w:rsidRPr="00A30CA7">
        <w:rPr>
          <w:sz w:val="22"/>
          <w:szCs w:val="22"/>
          <w:lang w:val="uk-UA" w:eastAsia="uk-UA"/>
        </w:rPr>
        <w:t>ю</w:t>
      </w:r>
      <w:r w:rsidRPr="00A30CA7">
        <w:rPr>
          <w:sz w:val="22"/>
          <w:szCs w:val="22"/>
          <w:lang w:val="uk-UA"/>
        </w:rPr>
        <w:t xml:space="preserve"> для використання такого Товару в процесі здійснення Покупц</w:t>
      </w:r>
      <w:r w:rsidRPr="00A30CA7">
        <w:rPr>
          <w:sz w:val="22"/>
          <w:szCs w:val="22"/>
          <w:lang w:val="uk-UA" w:eastAsia="uk-UA"/>
        </w:rPr>
        <w:t>ем</w:t>
      </w:r>
      <w:r w:rsidRPr="00A30CA7">
        <w:rPr>
          <w:sz w:val="22"/>
          <w:szCs w:val="22"/>
          <w:lang w:val="uk-UA"/>
        </w:rPr>
        <w:t xml:space="preserve"> </w:t>
      </w:r>
      <w:r w:rsidRPr="00A30CA7">
        <w:rPr>
          <w:sz w:val="22"/>
          <w:szCs w:val="22"/>
          <w:lang w:val="uk-UA" w:eastAsia="uk-UA"/>
        </w:rPr>
        <w:t>господарської</w:t>
      </w:r>
      <w:r w:rsidRPr="00A30CA7">
        <w:rPr>
          <w:sz w:val="22"/>
          <w:szCs w:val="22"/>
          <w:lang w:val="uk-UA"/>
        </w:rPr>
        <w:t xml:space="preserve"> діяльності.</w:t>
      </w:r>
    </w:p>
    <w:p w14:paraId="2DC0AEC1" w14:textId="77777777" w:rsidR="00204D89" w:rsidRPr="00A30CA7" w:rsidRDefault="00204D89" w:rsidP="00204D89">
      <w:pPr>
        <w:jc w:val="both"/>
        <w:rPr>
          <w:sz w:val="22"/>
          <w:szCs w:val="22"/>
          <w:lang w:val="uk-UA" w:eastAsia="uk-UA"/>
        </w:rPr>
      </w:pPr>
    </w:p>
    <w:p w14:paraId="53FCF44F" w14:textId="77777777" w:rsidR="00204D89" w:rsidRPr="00A30CA7" w:rsidRDefault="00204D89" w:rsidP="00204D89">
      <w:pPr>
        <w:tabs>
          <w:tab w:val="left" w:pos="0"/>
          <w:tab w:val="left" w:pos="284"/>
        </w:tabs>
        <w:jc w:val="center"/>
        <w:outlineLvl w:val="0"/>
        <w:rPr>
          <w:b/>
          <w:sz w:val="22"/>
          <w:szCs w:val="22"/>
          <w:lang w:val="uk-UA" w:eastAsia="uk-UA"/>
        </w:rPr>
      </w:pPr>
      <w:r w:rsidRPr="00A30CA7">
        <w:rPr>
          <w:b/>
          <w:sz w:val="22"/>
          <w:szCs w:val="22"/>
          <w:lang w:val="uk-UA" w:eastAsia="uk-UA"/>
        </w:rPr>
        <w:t>2.</w:t>
      </w:r>
      <w:r w:rsidRPr="00A30CA7">
        <w:rPr>
          <w:b/>
          <w:sz w:val="22"/>
          <w:szCs w:val="22"/>
          <w:lang w:val="uk-UA" w:eastAsia="uk-UA"/>
        </w:rPr>
        <w:tab/>
        <w:t>СТРОК І УМОВИ ПОСТАВКИ, ПОРЯДОК ПРИЙМАННЯ ТОВАРУ</w:t>
      </w:r>
    </w:p>
    <w:p w14:paraId="2A355E81" w14:textId="049B0EC3" w:rsidR="00204D89" w:rsidRPr="00A30CA7" w:rsidRDefault="00204D89" w:rsidP="00204D89">
      <w:pPr>
        <w:tabs>
          <w:tab w:val="left" w:pos="426"/>
        </w:tabs>
        <w:jc w:val="both"/>
        <w:rPr>
          <w:sz w:val="22"/>
          <w:szCs w:val="22"/>
          <w:lang w:val="uk-UA" w:eastAsia="uk-UA"/>
        </w:rPr>
      </w:pPr>
      <w:r w:rsidRPr="00A30CA7">
        <w:rPr>
          <w:sz w:val="22"/>
          <w:szCs w:val="22"/>
          <w:lang w:val="uk-UA" w:eastAsia="uk-UA"/>
        </w:rPr>
        <w:t>2.1.</w:t>
      </w:r>
      <w:r w:rsidRPr="00A30CA7">
        <w:rPr>
          <w:sz w:val="22"/>
          <w:szCs w:val="22"/>
          <w:lang w:val="uk-UA" w:eastAsia="uk-UA"/>
        </w:rPr>
        <w:tab/>
        <w:t xml:space="preserve">Строк поставки Товару: Постачальник зобов’язаний поставити Товар Покупцю не пізніше ніж через </w:t>
      </w:r>
      <w:r w:rsidR="001E5614" w:rsidRPr="00A30CA7">
        <w:rPr>
          <w:sz w:val="22"/>
          <w:szCs w:val="22"/>
          <w:lang w:eastAsia="uk-UA"/>
        </w:rPr>
        <w:t xml:space="preserve">5 </w:t>
      </w:r>
      <w:r w:rsidR="001E5614" w:rsidRPr="00A30CA7">
        <w:rPr>
          <w:sz w:val="22"/>
          <w:szCs w:val="22"/>
          <w:lang w:val="uk-UA" w:eastAsia="uk-UA"/>
        </w:rPr>
        <w:t>(п’ять</w:t>
      </w:r>
      <w:r w:rsidR="001E5614" w:rsidRPr="00A30CA7">
        <w:rPr>
          <w:sz w:val="22"/>
          <w:szCs w:val="22"/>
          <w:lang w:eastAsia="uk-UA"/>
        </w:rPr>
        <w:t>)</w:t>
      </w:r>
      <w:r w:rsidR="001E5614" w:rsidRPr="00A30CA7">
        <w:rPr>
          <w:sz w:val="22"/>
          <w:szCs w:val="22"/>
          <w:lang w:val="uk-UA" w:eastAsia="uk-UA"/>
        </w:rPr>
        <w:t xml:space="preserve"> робочих днів</w:t>
      </w:r>
      <w:r w:rsidRPr="00A30CA7">
        <w:rPr>
          <w:sz w:val="22"/>
          <w:szCs w:val="22"/>
          <w:lang w:val="uk-UA" w:eastAsia="uk-UA"/>
        </w:rPr>
        <w:t xml:space="preserve"> з моменту  здійснення Покупцем 100% передоплати в порядку, зазначеному в п.3.2. Договору, якщо інші строки не будуть погоджені Сторонами.</w:t>
      </w:r>
    </w:p>
    <w:p w14:paraId="5C77529A" w14:textId="7C88BE28" w:rsidR="00204D89" w:rsidRPr="00A30CA7" w:rsidRDefault="00204D89" w:rsidP="00204D89">
      <w:pPr>
        <w:shd w:val="clear" w:color="auto" w:fill="FFFFFF"/>
        <w:ind w:right="72"/>
        <w:jc w:val="both"/>
        <w:outlineLvl w:val="0"/>
        <w:rPr>
          <w:sz w:val="22"/>
          <w:szCs w:val="22"/>
          <w:lang w:val="uk-UA" w:eastAsia="uk-UA"/>
        </w:rPr>
      </w:pPr>
      <w:r w:rsidRPr="00A30CA7">
        <w:rPr>
          <w:sz w:val="22"/>
          <w:szCs w:val="22"/>
          <w:lang w:val="uk-UA" w:eastAsia="uk-UA"/>
        </w:rPr>
        <w:t>2.2.</w:t>
      </w:r>
      <w:r w:rsidRPr="00A30CA7">
        <w:rPr>
          <w:sz w:val="22"/>
          <w:szCs w:val="22"/>
          <w:lang w:val="uk-UA"/>
        </w:rPr>
        <w:t xml:space="preserve"> </w:t>
      </w:r>
      <w:r w:rsidRPr="00A30CA7">
        <w:rPr>
          <w:sz w:val="22"/>
          <w:szCs w:val="22"/>
          <w:lang w:val="uk-UA" w:eastAsia="uk-UA"/>
        </w:rPr>
        <w:t xml:space="preserve">Поставка Товару Постачальником Покупцю, за погодженням Сторін,  здійснюється, на умовах </w:t>
      </w:r>
      <w:r w:rsidRPr="00A30CA7">
        <w:rPr>
          <w:spacing w:val="-2"/>
          <w:sz w:val="22"/>
          <w:szCs w:val="22"/>
        </w:rPr>
        <w:t xml:space="preserve">EX Works </w:t>
      </w:r>
      <w:r w:rsidR="00E270C1">
        <w:rPr>
          <w:spacing w:val="-2"/>
          <w:sz w:val="22"/>
          <w:szCs w:val="22"/>
          <w:lang w:val="uk-UA"/>
        </w:rPr>
        <w:t>або</w:t>
      </w:r>
      <w:r w:rsidR="00E270C1" w:rsidRPr="00A30CA7">
        <w:rPr>
          <w:spacing w:val="-2"/>
          <w:sz w:val="22"/>
          <w:szCs w:val="22"/>
          <w:lang w:val="uk-UA"/>
        </w:rPr>
        <w:t xml:space="preserve"> </w:t>
      </w:r>
      <w:r w:rsidRPr="00A30CA7">
        <w:rPr>
          <w:sz w:val="22"/>
          <w:szCs w:val="22"/>
          <w:lang w:val="uk-UA" w:eastAsia="uk-UA"/>
        </w:rPr>
        <w:t>DDP, відповідно до ІНКОТЕРМС в редакції 20</w:t>
      </w:r>
      <w:r w:rsidRPr="00A30CA7">
        <w:rPr>
          <w:sz w:val="22"/>
          <w:szCs w:val="22"/>
          <w:lang w:eastAsia="uk-UA"/>
        </w:rPr>
        <w:t>1</w:t>
      </w:r>
      <w:r w:rsidRPr="00A30CA7">
        <w:rPr>
          <w:sz w:val="22"/>
          <w:szCs w:val="22"/>
          <w:lang w:val="uk-UA" w:eastAsia="uk-UA"/>
        </w:rPr>
        <w:t>0 року</w:t>
      </w:r>
      <w:r w:rsidR="007636F1" w:rsidRPr="00A30CA7">
        <w:rPr>
          <w:sz w:val="22"/>
          <w:szCs w:val="22"/>
          <w:lang w:val="uk-UA" w:eastAsia="uk-UA"/>
        </w:rPr>
        <w:t>, з урахуванням вимог, зазначених у цьому Договорі</w:t>
      </w:r>
      <w:r w:rsidRPr="00A30CA7">
        <w:rPr>
          <w:sz w:val="22"/>
          <w:szCs w:val="22"/>
          <w:lang w:val="uk-UA" w:eastAsia="uk-UA"/>
        </w:rPr>
        <w:t>.</w:t>
      </w:r>
      <w:r w:rsidR="00E270C1">
        <w:rPr>
          <w:sz w:val="22"/>
          <w:szCs w:val="22"/>
          <w:lang w:val="uk-UA" w:eastAsia="uk-UA"/>
        </w:rPr>
        <w:t xml:space="preserve"> </w:t>
      </w:r>
    </w:p>
    <w:p w14:paraId="68A8D2AE" w14:textId="3D3616C6" w:rsidR="00204D89" w:rsidRPr="00A30CA7" w:rsidRDefault="00204D89" w:rsidP="00204D89">
      <w:pPr>
        <w:shd w:val="clear" w:color="auto" w:fill="FFFFFF"/>
        <w:ind w:right="72"/>
        <w:jc w:val="both"/>
        <w:outlineLvl w:val="0"/>
        <w:rPr>
          <w:sz w:val="22"/>
          <w:szCs w:val="22"/>
          <w:lang w:val="uk-UA" w:eastAsia="uk-UA"/>
        </w:rPr>
      </w:pPr>
      <w:r w:rsidRPr="00A30CA7">
        <w:rPr>
          <w:sz w:val="22"/>
          <w:szCs w:val="22"/>
          <w:lang w:val="uk-UA" w:eastAsia="uk-UA"/>
        </w:rPr>
        <w:t xml:space="preserve">2.3. </w:t>
      </w:r>
      <w:r w:rsidR="00E270C1">
        <w:rPr>
          <w:sz w:val="22"/>
          <w:szCs w:val="22"/>
          <w:lang w:val="uk-UA" w:eastAsia="uk-UA"/>
        </w:rPr>
        <w:t xml:space="preserve">Якщо вартість Товару не включає в себе вартість доставки, Покупець має право замовити у Постачальника послугу доставки. В цьому випадку умови доставки, вартість та строк, погоджуються Сторонами при замовлені Покупцем Товару. </w:t>
      </w:r>
    </w:p>
    <w:p w14:paraId="2FA75D44" w14:textId="77777777" w:rsidR="00204D89" w:rsidRPr="00A30CA7" w:rsidRDefault="00204D89" w:rsidP="00204D89">
      <w:pPr>
        <w:tabs>
          <w:tab w:val="left" w:pos="426"/>
        </w:tabs>
        <w:jc w:val="both"/>
        <w:rPr>
          <w:sz w:val="22"/>
          <w:szCs w:val="22"/>
          <w:lang w:val="uk-UA" w:eastAsia="uk-UA"/>
        </w:rPr>
      </w:pPr>
      <w:r w:rsidRPr="00A30CA7">
        <w:rPr>
          <w:sz w:val="22"/>
          <w:szCs w:val="22"/>
          <w:lang w:val="uk-UA" w:eastAsia="uk-UA"/>
        </w:rPr>
        <w:t>2.4.</w:t>
      </w:r>
      <w:r w:rsidRPr="00A30CA7">
        <w:rPr>
          <w:sz w:val="22"/>
          <w:szCs w:val="22"/>
          <w:lang w:val="uk-UA"/>
        </w:rPr>
        <w:tab/>
        <w:t>Прий</w:t>
      </w:r>
      <w:r w:rsidRPr="00A30CA7">
        <w:rPr>
          <w:sz w:val="22"/>
          <w:szCs w:val="22"/>
          <w:lang w:val="uk-UA" w:eastAsia="uk-UA"/>
        </w:rPr>
        <w:t>мання-передача</w:t>
      </w:r>
      <w:r w:rsidRPr="00A30CA7">
        <w:rPr>
          <w:sz w:val="22"/>
          <w:szCs w:val="22"/>
          <w:lang w:val="uk-UA"/>
        </w:rPr>
        <w:t xml:space="preserve"> Товару проводиться </w:t>
      </w:r>
      <w:r w:rsidRPr="00A30CA7">
        <w:rPr>
          <w:sz w:val="22"/>
          <w:szCs w:val="22"/>
          <w:lang w:val="uk-UA" w:eastAsia="uk-UA"/>
        </w:rPr>
        <w:t xml:space="preserve">за Накладними, </w:t>
      </w:r>
      <w:r w:rsidRPr="00A30CA7">
        <w:rPr>
          <w:sz w:val="22"/>
          <w:szCs w:val="22"/>
          <w:lang w:val="uk-UA"/>
        </w:rPr>
        <w:t>після перевірки Покупц</w:t>
      </w:r>
      <w:r w:rsidRPr="00A30CA7">
        <w:rPr>
          <w:sz w:val="22"/>
          <w:szCs w:val="22"/>
          <w:lang w:val="uk-UA" w:eastAsia="uk-UA"/>
        </w:rPr>
        <w:t>ем</w:t>
      </w:r>
      <w:r w:rsidRPr="00A30CA7">
        <w:rPr>
          <w:sz w:val="22"/>
          <w:szCs w:val="22"/>
          <w:lang w:val="uk-UA"/>
        </w:rPr>
        <w:t xml:space="preserve"> відповідності параметрів поставленого Товару вимогам, зазнач</w:t>
      </w:r>
      <w:r w:rsidRPr="00A30CA7">
        <w:rPr>
          <w:sz w:val="22"/>
          <w:szCs w:val="22"/>
          <w:lang w:val="uk-UA" w:eastAsia="uk-UA"/>
        </w:rPr>
        <w:t>еним</w:t>
      </w:r>
      <w:r w:rsidRPr="00A30CA7">
        <w:rPr>
          <w:sz w:val="22"/>
          <w:szCs w:val="22"/>
          <w:lang w:val="uk-UA"/>
        </w:rPr>
        <w:t xml:space="preserve"> у </w:t>
      </w:r>
      <w:r w:rsidRPr="00A30CA7">
        <w:rPr>
          <w:sz w:val="22"/>
          <w:szCs w:val="22"/>
          <w:lang w:val="uk-UA" w:eastAsia="uk-UA"/>
        </w:rPr>
        <w:t>Накладних. У</w:t>
      </w:r>
      <w:r w:rsidRPr="00A30CA7">
        <w:rPr>
          <w:sz w:val="22"/>
          <w:szCs w:val="22"/>
          <w:lang w:val="uk-UA"/>
        </w:rPr>
        <w:t xml:space="preserve"> разі належного виконання Постачальником своїх обов`язків щодо постачання Товару, а також </w:t>
      </w:r>
      <w:r w:rsidRPr="00A30CA7">
        <w:rPr>
          <w:sz w:val="22"/>
          <w:szCs w:val="22"/>
          <w:lang w:val="uk-UA" w:eastAsia="uk-UA"/>
        </w:rPr>
        <w:t>у</w:t>
      </w:r>
      <w:r w:rsidRPr="00A30CA7">
        <w:rPr>
          <w:sz w:val="22"/>
          <w:szCs w:val="22"/>
          <w:lang w:val="uk-UA"/>
        </w:rPr>
        <w:t xml:space="preserve"> разі відповідності Товару вимогам Покупц</w:t>
      </w:r>
      <w:r w:rsidRPr="00A30CA7">
        <w:rPr>
          <w:sz w:val="22"/>
          <w:szCs w:val="22"/>
          <w:lang w:val="uk-UA" w:eastAsia="uk-UA"/>
        </w:rPr>
        <w:t>я</w:t>
      </w:r>
      <w:r w:rsidRPr="00A30CA7">
        <w:rPr>
          <w:sz w:val="22"/>
          <w:szCs w:val="22"/>
          <w:lang w:val="uk-UA"/>
        </w:rPr>
        <w:t>, Вимогам якості та в разі наявності належн</w:t>
      </w:r>
      <w:r w:rsidRPr="00A30CA7">
        <w:rPr>
          <w:sz w:val="22"/>
          <w:szCs w:val="22"/>
          <w:lang w:val="uk-UA" w:eastAsia="uk-UA"/>
        </w:rPr>
        <w:t>ої</w:t>
      </w:r>
      <w:r w:rsidRPr="00A30CA7">
        <w:rPr>
          <w:sz w:val="22"/>
          <w:szCs w:val="22"/>
          <w:lang w:val="uk-UA"/>
        </w:rPr>
        <w:t xml:space="preserve"> до Товару супровідної документації, Покупець підпису</w:t>
      </w:r>
      <w:r w:rsidRPr="00A30CA7">
        <w:rPr>
          <w:sz w:val="22"/>
          <w:szCs w:val="22"/>
          <w:lang w:val="uk-UA" w:eastAsia="uk-UA"/>
        </w:rPr>
        <w:t>є</w:t>
      </w:r>
      <w:r w:rsidRPr="00A30CA7">
        <w:rPr>
          <w:sz w:val="22"/>
          <w:szCs w:val="22"/>
          <w:lang w:val="uk-UA"/>
        </w:rPr>
        <w:t xml:space="preserve"> </w:t>
      </w:r>
      <w:r w:rsidRPr="00A30CA7">
        <w:rPr>
          <w:sz w:val="22"/>
          <w:szCs w:val="22"/>
          <w:lang w:val="uk-UA" w:eastAsia="uk-UA"/>
        </w:rPr>
        <w:t>Накладні. Товар вважається поставленим Постачальником і прийнятим Покупцем з дати підписання Покупцем Накладних.</w:t>
      </w:r>
    </w:p>
    <w:p w14:paraId="42B1BD70" w14:textId="37E90DAF" w:rsidR="00356B0E" w:rsidRPr="00A30CA7" w:rsidRDefault="00BB1F4F" w:rsidP="00204D89">
      <w:pPr>
        <w:tabs>
          <w:tab w:val="left" w:pos="426"/>
        </w:tabs>
        <w:jc w:val="both"/>
        <w:rPr>
          <w:sz w:val="22"/>
          <w:szCs w:val="22"/>
          <w:lang w:val="uk-UA"/>
        </w:rPr>
      </w:pPr>
      <w:r w:rsidRPr="00A30CA7">
        <w:rPr>
          <w:sz w:val="22"/>
          <w:szCs w:val="22"/>
          <w:lang w:val="uk-UA" w:eastAsia="uk-UA"/>
        </w:rPr>
        <w:t xml:space="preserve">Покупець гарантує, що </w:t>
      </w:r>
      <w:r w:rsidR="001C2098" w:rsidRPr="00A30CA7">
        <w:rPr>
          <w:sz w:val="22"/>
          <w:szCs w:val="22"/>
          <w:lang w:val="uk-UA" w:eastAsia="uk-UA"/>
        </w:rPr>
        <w:t>особа</w:t>
      </w:r>
      <w:r w:rsidRPr="00A30CA7">
        <w:rPr>
          <w:sz w:val="22"/>
          <w:szCs w:val="22"/>
          <w:lang w:val="uk-UA" w:eastAsia="uk-UA"/>
        </w:rPr>
        <w:t xml:space="preserve">, </w:t>
      </w:r>
      <w:r w:rsidR="00356B0E" w:rsidRPr="00A30CA7">
        <w:rPr>
          <w:sz w:val="22"/>
          <w:szCs w:val="22"/>
          <w:lang w:val="uk-UA" w:eastAsia="uk-UA"/>
        </w:rPr>
        <w:t>як</w:t>
      </w:r>
      <w:r w:rsidR="001C2098" w:rsidRPr="00A30CA7">
        <w:rPr>
          <w:sz w:val="22"/>
          <w:szCs w:val="22"/>
          <w:lang w:val="uk-UA" w:eastAsia="uk-UA"/>
        </w:rPr>
        <w:t>а</w:t>
      </w:r>
      <w:r w:rsidR="00356B0E" w:rsidRPr="00A30CA7">
        <w:rPr>
          <w:sz w:val="22"/>
          <w:szCs w:val="22"/>
          <w:lang w:val="uk-UA" w:eastAsia="uk-UA"/>
        </w:rPr>
        <w:t xml:space="preserve"> підписує </w:t>
      </w:r>
      <w:r w:rsidR="00494917" w:rsidRPr="00A30CA7">
        <w:rPr>
          <w:sz w:val="22"/>
          <w:szCs w:val="22"/>
          <w:lang w:val="uk-UA" w:eastAsia="uk-UA"/>
        </w:rPr>
        <w:t>н</w:t>
      </w:r>
      <w:r w:rsidR="00356B0E" w:rsidRPr="00A30CA7">
        <w:rPr>
          <w:sz w:val="22"/>
          <w:szCs w:val="22"/>
          <w:lang w:val="uk-UA" w:eastAsia="uk-UA"/>
        </w:rPr>
        <w:t>акладні</w:t>
      </w:r>
      <w:r w:rsidRPr="00A30CA7">
        <w:rPr>
          <w:sz w:val="22"/>
          <w:szCs w:val="22"/>
          <w:lang w:val="uk-UA" w:eastAsia="uk-UA"/>
        </w:rPr>
        <w:t xml:space="preserve"> (та/або інші товаросупровідні документи) </w:t>
      </w:r>
      <w:r w:rsidR="00356B0E" w:rsidRPr="00A30CA7">
        <w:rPr>
          <w:sz w:val="22"/>
          <w:szCs w:val="22"/>
          <w:lang w:val="uk-UA" w:eastAsia="uk-UA"/>
        </w:rPr>
        <w:t>є належним чином уповноважен</w:t>
      </w:r>
      <w:r w:rsidR="00494917" w:rsidRPr="00A30CA7">
        <w:rPr>
          <w:sz w:val="22"/>
          <w:szCs w:val="22"/>
          <w:lang w:val="uk-UA" w:eastAsia="uk-UA"/>
        </w:rPr>
        <w:t xml:space="preserve">им представником Покупця </w:t>
      </w:r>
      <w:r w:rsidR="00356B0E" w:rsidRPr="00A30CA7">
        <w:rPr>
          <w:sz w:val="22"/>
          <w:szCs w:val="22"/>
          <w:lang w:val="uk-UA" w:eastAsia="uk-UA"/>
        </w:rPr>
        <w:t>та наділен</w:t>
      </w:r>
      <w:r w:rsidR="00494917" w:rsidRPr="00A30CA7">
        <w:rPr>
          <w:sz w:val="22"/>
          <w:szCs w:val="22"/>
          <w:lang w:val="uk-UA" w:eastAsia="uk-UA"/>
        </w:rPr>
        <w:t>ий</w:t>
      </w:r>
      <w:r w:rsidR="00356B0E" w:rsidRPr="00A30CA7">
        <w:rPr>
          <w:sz w:val="22"/>
          <w:szCs w:val="22"/>
          <w:lang w:val="uk-UA" w:eastAsia="uk-UA"/>
        </w:rPr>
        <w:t xml:space="preserve"> </w:t>
      </w:r>
      <w:r w:rsidRPr="00A30CA7">
        <w:rPr>
          <w:sz w:val="22"/>
          <w:szCs w:val="22"/>
          <w:lang w:val="uk-UA" w:eastAsia="uk-UA"/>
        </w:rPr>
        <w:t xml:space="preserve">усіма </w:t>
      </w:r>
      <w:r w:rsidR="00356B0E" w:rsidRPr="00A30CA7">
        <w:rPr>
          <w:sz w:val="22"/>
          <w:szCs w:val="22"/>
          <w:lang w:val="uk-UA" w:eastAsia="uk-UA"/>
        </w:rPr>
        <w:t xml:space="preserve">необхідними правами </w:t>
      </w:r>
      <w:r w:rsidR="00494917" w:rsidRPr="00A30CA7">
        <w:rPr>
          <w:sz w:val="22"/>
          <w:szCs w:val="22"/>
          <w:lang w:val="uk-UA" w:eastAsia="uk-UA"/>
        </w:rPr>
        <w:t xml:space="preserve">та обов’язками </w:t>
      </w:r>
      <w:r w:rsidR="00BD3FDD" w:rsidRPr="00A30CA7">
        <w:rPr>
          <w:sz w:val="22"/>
          <w:szCs w:val="22"/>
          <w:lang w:val="uk-UA" w:eastAsia="uk-UA"/>
        </w:rPr>
        <w:t xml:space="preserve">для представництва інтересів </w:t>
      </w:r>
      <w:r w:rsidR="00356B0E" w:rsidRPr="00A30CA7">
        <w:rPr>
          <w:sz w:val="22"/>
          <w:szCs w:val="22"/>
          <w:lang w:val="uk-UA" w:eastAsia="uk-UA"/>
        </w:rPr>
        <w:t>для</w:t>
      </w:r>
      <w:r w:rsidR="00BD3FDD" w:rsidRPr="00A30CA7">
        <w:rPr>
          <w:sz w:val="22"/>
          <w:szCs w:val="22"/>
        </w:rPr>
        <w:t xml:space="preserve"> такого роду </w:t>
      </w:r>
      <w:proofErr w:type="spellStart"/>
      <w:r w:rsidR="00BD3FDD" w:rsidRPr="00A30CA7">
        <w:rPr>
          <w:sz w:val="22"/>
          <w:szCs w:val="22"/>
        </w:rPr>
        <w:t>повноважень</w:t>
      </w:r>
      <w:proofErr w:type="spellEnd"/>
      <w:r w:rsidR="00BD3FDD" w:rsidRPr="00A30CA7">
        <w:rPr>
          <w:sz w:val="22"/>
          <w:szCs w:val="22"/>
          <w:lang w:val="uk-UA"/>
        </w:rPr>
        <w:t xml:space="preserve">. </w:t>
      </w:r>
    </w:p>
    <w:p w14:paraId="46176B62" w14:textId="665F4D32" w:rsidR="00387165" w:rsidRPr="00A30CA7" w:rsidRDefault="00BB1F4F" w:rsidP="00204D89">
      <w:pPr>
        <w:tabs>
          <w:tab w:val="left" w:pos="426"/>
        </w:tabs>
        <w:jc w:val="both"/>
        <w:rPr>
          <w:sz w:val="22"/>
          <w:szCs w:val="22"/>
          <w:lang w:val="uk-UA"/>
        </w:rPr>
      </w:pPr>
      <w:r w:rsidRPr="00A30CA7">
        <w:rPr>
          <w:sz w:val="22"/>
          <w:szCs w:val="22"/>
          <w:lang w:val="uk-UA" w:eastAsia="uk-UA"/>
        </w:rPr>
        <w:t>2.5. Претензії щодо якості та кількості Товару не приймаються Постачальником з моменту підписання Сторонами відповідної Накладної</w:t>
      </w:r>
      <w:r w:rsidR="00912193" w:rsidRPr="00A30CA7">
        <w:rPr>
          <w:sz w:val="22"/>
          <w:szCs w:val="22"/>
          <w:lang w:val="uk-UA" w:eastAsia="uk-UA"/>
        </w:rPr>
        <w:t xml:space="preserve"> та досягнення всіх істотних умов договору</w:t>
      </w:r>
      <w:r w:rsidRPr="00A30CA7">
        <w:rPr>
          <w:sz w:val="22"/>
          <w:szCs w:val="22"/>
          <w:lang w:val="uk-UA" w:eastAsia="uk-UA"/>
        </w:rPr>
        <w:t>, окрім випадків виявлення протягом гарантійного строку скритих недоліків, що не могли бути ви</w:t>
      </w:r>
      <w:r w:rsidR="007636F1" w:rsidRPr="00A30CA7">
        <w:rPr>
          <w:sz w:val="22"/>
          <w:szCs w:val="22"/>
          <w:lang w:val="uk-UA" w:eastAsia="uk-UA"/>
        </w:rPr>
        <w:t>явлені під час приймання Товару</w:t>
      </w:r>
      <w:r w:rsidRPr="00A30CA7">
        <w:rPr>
          <w:sz w:val="22"/>
          <w:szCs w:val="22"/>
          <w:lang w:val="uk-UA" w:eastAsia="uk-UA"/>
        </w:rPr>
        <w:t xml:space="preserve"> </w:t>
      </w:r>
      <w:r w:rsidR="007636F1" w:rsidRPr="00A30CA7">
        <w:rPr>
          <w:sz w:val="22"/>
          <w:szCs w:val="22"/>
          <w:lang w:val="uk-UA" w:eastAsia="uk-UA"/>
        </w:rPr>
        <w:t xml:space="preserve">та </w:t>
      </w:r>
      <w:r w:rsidRPr="00A30CA7">
        <w:rPr>
          <w:sz w:val="22"/>
          <w:szCs w:val="22"/>
          <w:lang w:val="uk-UA" w:eastAsia="uk-UA"/>
        </w:rPr>
        <w:t xml:space="preserve">які виникли з вини Постачальника та/або Виробника, </w:t>
      </w:r>
      <w:r w:rsidR="00912193" w:rsidRPr="00A30CA7">
        <w:rPr>
          <w:sz w:val="22"/>
          <w:szCs w:val="22"/>
          <w:lang w:val="uk-UA"/>
        </w:rPr>
        <w:t xml:space="preserve"> </w:t>
      </w:r>
      <w:r w:rsidR="00E463B1" w:rsidRPr="00A30CA7">
        <w:rPr>
          <w:sz w:val="22"/>
          <w:szCs w:val="22"/>
          <w:lang w:val="uk-UA"/>
        </w:rPr>
        <w:t xml:space="preserve">за умови дотримання </w:t>
      </w:r>
      <w:r w:rsidR="00387165" w:rsidRPr="00A30CA7">
        <w:rPr>
          <w:sz w:val="22"/>
          <w:szCs w:val="22"/>
          <w:lang w:val="uk-UA"/>
        </w:rPr>
        <w:t>Покупцем</w:t>
      </w:r>
      <w:r w:rsidR="00912193" w:rsidRPr="00A30CA7">
        <w:rPr>
          <w:sz w:val="22"/>
          <w:szCs w:val="22"/>
          <w:lang w:val="uk-UA"/>
        </w:rPr>
        <w:t xml:space="preserve"> правил користування і   протягом</w:t>
      </w:r>
      <w:r w:rsidR="00387165" w:rsidRPr="00A30CA7">
        <w:rPr>
          <w:sz w:val="22"/>
          <w:szCs w:val="22"/>
          <w:lang w:val="uk-UA"/>
        </w:rPr>
        <w:t xml:space="preserve"> </w:t>
      </w:r>
      <w:r w:rsidR="00912193" w:rsidRPr="00A30CA7">
        <w:rPr>
          <w:sz w:val="22"/>
          <w:szCs w:val="22"/>
          <w:lang w:val="uk-UA"/>
        </w:rPr>
        <w:t>якого</w:t>
      </w:r>
      <w:r w:rsidR="00387165" w:rsidRPr="00A30CA7">
        <w:rPr>
          <w:sz w:val="22"/>
          <w:szCs w:val="22"/>
          <w:lang w:val="uk-UA"/>
        </w:rPr>
        <w:t xml:space="preserve"> </w:t>
      </w:r>
      <w:r w:rsidR="00912193" w:rsidRPr="00A30CA7">
        <w:rPr>
          <w:sz w:val="22"/>
          <w:szCs w:val="22"/>
          <w:lang w:val="uk-UA"/>
        </w:rPr>
        <w:t>виробник (продавець, виконавець) виконує гарантійні зобов'язання.</w:t>
      </w:r>
    </w:p>
    <w:p w14:paraId="75323E43" w14:textId="7ACAC78F" w:rsidR="00BB1F4F" w:rsidRDefault="00912193" w:rsidP="00204D89">
      <w:pPr>
        <w:tabs>
          <w:tab w:val="left" w:pos="426"/>
        </w:tabs>
        <w:jc w:val="both"/>
        <w:rPr>
          <w:sz w:val="22"/>
          <w:szCs w:val="22"/>
          <w:lang w:val="uk-UA" w:eastAsia="uk-UA"/>
        </w:rPr>
      </w:pPr>
      <w:r w:rsidRPr="00A30CA7">
        <w:rPr>
          <w:sz w:val="22"/>
          <w:szCs w:val="22"/>
          <w:lang w:val="uk-UA"/>
        </w:rPr>
        <w:t xml:space="preserve"> </w:t>
      </w:r>
      <w:r w:rsidR="00BB1F4F" w:rsidRPr="00A30CA7">
        <w:rPr>
          <w:sz w:val="22"/>
          <w:szCs w:val="22"/>
          <w:lang w:val="uk-UA" w:eastAsia="uk-UA"/>
        </w:rPr>
        <w:t xml:space="preserve">2.6. Поставка Товару здійснюється </w:t>
      </w:r>
      <w:r w:rsidR="001B4326" w:rsidRPr="00A30CA7">
        <w:rPr>
          <w:sz w:val="22"/>
          <w:szCs w:val="22"/>
          <w:lang w:val="uk-UA" w:eastAsia="uk-UA"/>
        </w:rPr>
        <w:t xml:space="preserve">окремими </w:t>
      </w:r>
      <w:r w:rsidR="00BB1F4F" w:rsidRPr="00A30CA7">
        <w:rPr>
          <w:sz w:val="22"/>
          <w:szCs w:val="22"/>
          <w:lang w:val="uk-UA" w:eastAsia="uk-UA"/>
        </w:rPr>
        <w:t xml:space="preserve">партіями. Партія Товару являє собою </w:t>
      </w:r>
      <w:r w:rsidR="001B4326" w:rsidRPr="00A30CA7">
        <w:rPr>
          <w:sz w:val="22"/>
          <w:szCs w:val="22"/>
          <w:lang w:val="uk-UA" w:eastAsia="uk-UA"/>
        </w:rPr>
        <w:t xml:space="preserve">поставку </w:t>
      </w:r>
      <w:r w:rsidR="00BB1F4F" w:rsidRPr="00A30CA7">
        <w:rPr>
          <w:sz w:val="22"/>
          <w:szCs w:val="22"/>
          <w:lang w:val="uk-UA" w:eastAsia="uk-UA"/>
        </w:rPr>
        <w:t>Товар</w:t>
      </w:r>
      <w:r w:rsidR="001B4326" w:rsidRPr="00A30CA7">
        <w:rPr>
          <w:sz w:val="22"/>
          <w:szCs w:val="22"/>
          <w:lang w:val="uk-UA" w:eastAsia="uk-UA"/>
        </w:rPr>
        <w:t>у за відповідною Накладною.</w:t>
      </w:r>
    </w:p>
    <w:p w14:paraId="5056A106" w14:textId="225B7303" w:rsidR="00E270C1" w:rsidRDefault="00E270C1" w:rsidP="00204D89">
      <w:pPr>
        <w:tabs>
          <w:tab w:val="left" w:pos="426"/>
        </w:tabs>
        <w:jc w:val="both"/>
        <w:rPr>
          <w:sz w:val="22"/>
          <w:szCs w:val="22"/>
          <w:lang w:val="uk-UA" w:eastAsia="uk-UA"/>
        </w:rPr>
      </w:pPr>
      <w:r>
        <w:rPr>
          <w:sz w:val="22"/>
          <w:szCs w:val="22"/>
          <w:lang w:val="uk-UA" w:eastAsia="uk-UA"/>
        </w:rPr>
        <w:t>2.7. Якщо відповідно до п.2.3. Покупцем замовлено доставку Товару, вартість якого не включає в себе вартість доставки</w:t>
      </w:r>
      <w:r w:rsidR="00215E39">
        <w:rPr>
          <w:sz w:val="22"/>
          <w:szCs w:val="22"/>
          <w:lang w:val="uk-UA" w:eastAsia="uk-UA"/>
        </w:rPr>
        <w:t>, приймання</w:t>
      </w:r>
      <w:r w:rsidR="005D3B8B" w:rsidRPr="00A30CA7">
        <w:rPr>
          <w:sz w:val="22"/>
          <w:szCs w:val="22"/>
          <w:lang w:val="uk-UA" w:eastAsia="uk-UA"/>
        </w:rPr>
        <w:t>-передача</w:t>
      </w:r>
      <w:r w:rsidR="005D3B8B" w:rsidRPr="00A30CA7">
        <w:rPr>
          <w:sz w:val="22"/>
          <w:szCs w:val="22"/>
          <w:lang w:val="uk-UA"/>
        </w:rPr>
        <w:t xml:space="preserve"> Товару </w:t>
      </w:r>
      <w:r w:rsidR="005D3B8B">
        <w:rPr>
          <w:sz w:val="22"/>
          <w:szCs w:val="22"/>
          <w:lang w:val="uk-UA"/>
        </w:rPr>
        <w:t xml:space="preserve">також </w:t>
      </w:r>
      <w:r w:rsidR="005D3B8B" w:rsidRPr="00A30CA7">
        <w:rPr>
          <w:sz w:val="22"/>
          <w:szCs w:val="22"/>
          <w:lang w:val="uk-UA"/>
        </w:rPr>
        <w:t xml:space="preserve">проводиться </w:t>
      </w:r>
      <w:r w:rsidR="005D3B8B" w:rsidRPr="00A30CA7">
        <w:rPr>
          <w:sz w:val="22"/>
          <w:szCs w:val="22"/>
          <w:lang w:val="uk-UA" w:eastAsia="uk-UA"/>
        </w:rPr>
        <w:t>за Накладними</w:t>
      </w:r>
      <w:r w:rsidR="005D3B8B">
        <w:rPr>
          <w:sz w:val="22"/>
          <w:szCs w:val="22"/>
          <w:lang w:val="uk-UA" w:eastAsia="uk-UA"/>
        </w:rPr>
        <w:t xml:space="preserve">, тобто підтвердженням отримання Товару є підписання Покупцем відповідної накладної. Підтвердженням належним чином наданої послуги з доставки Товару є підписаний Сторонами Акт наданих послуг, що передається Постачальником Покупцеві в момент здійснення доставки. Покупець зобов’язаний в строк </w:t>
      </w:r>
      <w:r w:rsidR="00CA1B5A">
        <w:rPr>
          <w:sz w:val="22"/>
          <w:szCs w:val="22"/>
          <w:lang w:val="uk-UA" w:eastAsia="uk-UA"/>
        </w:rPr>
        <w:t>10</w:t>
      </w:r>
      <w:r w:rsidR="00DC1A48">
        <w:rPr>
          <w:sz w:val="22"/>
          <w:szCs w:val="22"/>
          <w:lang w:val="uk-UA" w:eastAsia="uk-UA"/>
        </w:rPr>
        <w:t xml:space="preserve"> (десять) </w:t>
      </w:r>
      <w:r w:rsidR="005D3B8B">
        <w:rPr>
          <w:sz w:val="22"/>
          <w:szCs w:val="22"/>
          <w:lang w:val="uk-UA" w:eastAsia="uk-UA"/>
        </w:rPr>
        <w:t>календарних днів підписати отриманий Акт наданих послуг, або надати в зазначений строк письмове заперечення, щодо неналежно наданих послуг. Якщо в зазначений Строк  Покупець не повернув Постачальнику підписаний  Акт наданих послуг або не надав письмове заперечення, послуга з доставки вважається наданою належним чином, а Покупець підтверджує відсутність будь</w:t>
      </w:r>
      <w:r w:rsidR="00F5328B">
        <w:rPr>
          <w:sz w:val="22"/>
          <w:szCs w:val="22"/>
          <w:lang w:val="uk-UA" w:eastAsia="uk-UA"/>
        </w:rPr>
        <w:t>-</w:t>
      </w:r>
      <w:r w:rsidR="005D3B8B">
        <w:rPr>
          <w:sz w:val="22"/>
          <w:szCs w:val="22"/>
          <w:lang w:val="uk-UA" w:eastAsia="uk-UA"/>
        </w:rPr>
        <w:t xml:space="preserve">яких претензій щодо доставки Товару.  </w:t>
      </w:r>
    </w:p>
    <w:p w14:paraId="6E28D596" w14:textId="4E19E11B" w:rsidR="002F0E1F" w:rsidRPr="00A30CA7" w:rsidRDefault="002F0E1F" w:rsidP="00204D89">
      <w:pPr>
        <w:tabs>
          <w:tab w:val="left" w:pos="426"/>
        </w:tabs>
        <w:jc w:val="both"/>
        <w:rPr>
          <w:sz w:val="22"/>
          <w:szCs w:val="22"/>
          <w:lang w:val="uk-UA" w:eastAsia="uk-UA"/>
        </w:rPr>
      </w:pPr>
      <w:r>
        <w:rPr>
          <w:sz w:val="22"/>
          <w:szCs w:val="22"/>
          <w:lang w:val="uk-UA" w:eastAsia="uk-UA"/>
        </w:rPr>
        <w:t xml:space="preserve">2.8. Послугу з доставки Товару, Постачальник має право надавати самостійно або </w:t>
      </w:r>
      <w:r w:rsidR="00F5328B">
        <w:rPr>
          <w:sz w:val="22"/>
          <w:szCs w:val="22"/>
          <w:lang w:val="uk-UA" w:eastAsia="uk-UA"/>
        </w:rPr>
        <w:t>і</w:t>
      </w:r>
      <w:r>
        <w:rPr>
          <w:sz w:val="22"/>
          <w:szCs w:val="22"/>
          <w:lang w:val="uk-UA" w:eastAsia="uk-UA"/>
        </w:rPr>
        <w:t>з залученням третіх осіб</w:t>
      </w:r>
      <w:r w:rsidR="00C56526">
        <w:rPr>
          <w:sz w:val="22"/>
          <w:szCs w:val="22"/>
          <w:lang w:val="uk-UA" w:eastAsia="uk-UA"/>
        </w:rPr>
        <w:t>.</w:t>
      </w:r>
    </w:p>
    <w:p w14:paraId="238B8980" w14:textId="77777777" w:rsidR="00204D89" w:rsidRPr="00A30CA7" w:rsidRDefault="00204D89" w:rsidP="00204D89">
      <w:pPr>
        <w:jc w:val="both"/>
        <w:rPr>
          <w:sz w:val="22"/>
          <w:szCs w:val="22"/>
          <w:lang w:val="uk-UA" w:eastAsia="uk-UA"/>
        </w:rPr>
      </w:pPr>
    </w:p>
    <w:p w14:paraId="3B26C266" w14:textId="294DE952" w:rsidR="00204D89" w:rsidRPr="00A30CA7" w:rsidRDefault="00204D89" w:rsidP="00204D89">
      <w:pPr>
        <w:jc w:val="center"/>
        <w:outlineLvl w:val="0"/>
        <w:rPr>
          <w:b/>
          <w:sz w:val="22"/>
          <w:szCs w:val="22"/>
          <w:lang w:val="uk-UA" w:eastAsia="uk-UA"/>
        </w:rPr>
      </w:pPr>
      <w:r w:rsidRPr="00A30CA7">
        <w:rPr>
          <w:b/>
          <w:sz w:val="22"/>
          <w:szCs w:val="22"/>
          <w:lang w:val="uk-UA" w:eastAsia="uk-UA"/>
        </w:rPr>
        <w:t>3. ЦІНА ДОГОВОРУ, ЦІНА ТОВАРУ</w:t>
      </w:r>
      <w:r w:rsidR="007C00FB">
        <w:rPr>
          <w:b/>
          <w:sz w:val="22"/>
          <w:szCs w:val="22"/>
          <w:lang w:val="uk-UA" w:eastAsia="uk-UA"/>
        </w:rPr>
        <w:t>, ПОСЛУГИ З ДОСТАВКИ</w:t>
      </w:r>
      <w:r w:rsidRPr="00A30CA7">
        <w:rPr>
          <w:b/>
          <w:sz w:val="22"/>
          <w:szCs w:val="22"/>
          <w:lang w:val="uk-UA" w:eastAsia="uk-UA"/>
        </w:rPr>
        <w:t xml:space="preserve"> ТА  ПОРЯДОК  РОЗРАХУНКІВ</w:t>
      </w:r>
    </w:p>
    <w:p w14:paraId="58FCA728" w14:textId="2FBA08E6" w:rsidR="00204D89" w:rsidRPr="00A30CA7" w:rsidRDefault="00204D89" w:rsidP="00204D89">
      <w:pPr>
        <w:tabs>
          <w:tab w:val="left" w:pos="426"/>
        </w:tabs>
        <w:jc w:val="both"/>
        <w:rPr>
          <w:sz w:val="22"/>
          <w:szCs w:val="22"/>
          <w:lang w:val="uk-UA" w:eastAsia="uk-UA"/>
        </w:rPr>
      </w:pPr>
      <w:r w:rsidRPr="00A30CA7">
        <w:rPr>
          <w:sz w:val="22"/>
          <w:szCs w:val="22"/>
          <w:lang w:val="uk-UA" w:eastAsia="uk-UA"/>
        </w:rPr>
        <w:t>3.1. Ціна Договору включає Ціну Товару</w:t>
      </w:r>
      <w:r w:rsidR="007C00FB">
        <w:rPr>
          <w:sz w:val="22"/>
          <w:szCs w:val="22"/>
          <w:lang w:val="uk-UA" w:eastAsia="uk-UA"/>
        </w:rPr>
        <w:t xml:space="preserve"> та вартість доставки Товару</w:t>
      </w:r>
      <w:r w:rsidRPr="00A30CA7">
        <w:rPr>
          <w:sz w:val="22"/>
          <w:szCs w:val="22"/>
          <w:lang w:val="uk-UA" w:eastAsia="uk-UA"/>
        </w:rPr>
        <w:t xml:space="preserve"> в розмірі погодженому Сторонами у видаткових накладних</w:t>
      </w:r>
      <w:r w:rsidR="001B4326" w:rsidRPr="00A30CA7">
        <w:rPr>
          <w:sz w:val="22"/>
          <w:szCs w:val="22"/>
          <w:lang w:val="uk-UA" w:eastAsia="uk-UA"/>
        </w:rPr>
        <w:t xml:space="preserve"> протягом </w:t>
      </w:r>
      <w:r w:rsidR="007636F1" w:rsidRPr="00A30CA7">
        <w:rPr>
          <w:sz w:val="22"/>
          <w:szCs w:val="22"/>
          <w:lang w:val="uk-UA" w:eastAsia="uk-UA"/>
        </w:rPr>
        <w:t xml:space="preserve">усього </w:t>
      </w:r>
      <w:r w:rsidR="001B4326" w:rsidRPr="00A30CA7">
        <w:rPr>
          <w:sz w:val="22"/>
          <w:szCs w:val="22"/>
          <w:lang w:val="uk-UA" w:eastAsia="uk-UA"/>
        </w:rPr>
        <w:t>строку дії Договору</w:t>
      </w:r>
      <w:r w:rsidRPr="00A30CA7">
        <w:rPr>
          <w:sz w:val="22"/>
          <w:szCs w:val="22"/>
          <w:lang w:val="uk-UA" w:eastAsia="uk-UA"/>
        </w:rPr>
        <w:t>, з урахуванням податків</w:t>
      </w:r>
      <w:r w:rsidR="007C00FB">
        <w:rPr>
          <w:sz w:val="22"/>
          <w:szCs w:val="22"/>
          <w:lang w:val="uk-UA" w:eastAsia="uk-UA"/>
        </w:rPr>
        <w:t xml:space="preserve">. </w:t>
      </w:r>
    </w:p>
    <w:p w14:paraId="6FA59D25" w14:textId="2B1EFE16" w:rsidR="00204D89" w:rsidRPr="00A30CA7" w:rsidRDefault="00204D89" w:rsidP="00204D89">
      <w:pPr>
        <w:tabs>
          <w:tab w:val="left" w:pos="426"/>
        </w:tabs>
        <w:jc w:val="both"/>
        <w:rPr>
          <w:sz w:val="22"/>
          <w:szCs w:val="22"/>
          <w:lang w:val="uk-UA" w:eastAsia="uk-UA"/>
        </w:rPr>
      </w:pPr>
      <w:r w:rsidRPr="00A30CA7">
        <w:rPr>
          <w:sz w:val="22"/>
          <w:szCs w:val="22"/>
          <w:lang w:val="uk-UA" w:eastAsia="uk-UA"/>
        </w:rPr>
        <w:t xml:space="preserve">3.2. </w:t>
      </w:r>
      <w:r w:rsidRPr="00A30CA7">
        <w:rPr>
          <w:sz w:val="22"/>
          <w:szCs w:val="22"/>
          <w:lang w:val="uk-UA" w:eastAsia="uk-UA"/>
        </w:rPr>
        <w:tab/>
        <w:t xml:space="preserve">Покупець сплачує ціну Товару та вартість доставки такого Товару у порядку 100% передоплати, шляхом перерахування грошових коштів в національній валюті України (гривні) на поточний рахунок Постачальника на підставі рахунків-фактур, виставлених Постачальником, не пізніше ніж через </w:t>
      </w:r>
      <w:r w:rsidR="00605261" w:rsidRPr="00A30CA7">
        <w:rPr>
          <w:sz w:val="22"/>
          <w:szCs w:val="22"/>
          <w:lang w:val="uk-UA" w:eastAsia="uk-UA"/>
        </w:rPr>
        <w:t>3</w:t>
      </w:r>
      <w:r w:rsidRPr="00A30CA7">
        <w:rPr>
          <w:sz w:val="22"/>
          <w:szCs w:val="22"/>
          <w:lang w:eastAsia="uk-UA"/>
        </w:rPr>
        <w:t xml:space="preserve"> </w:t>
      </w:r>
      <w:r w:rsidRPr="00A30CA7">
        <w:rPr>
          <w:sz w:val="22"/>
          <w:szCs w:val="22"/>
          <w:lang w:val="uk-UA" w:eastAsia="uk-UA"/>
        </w:rPr>
        <w:t>(</w:t>
      </w:r>
      <w:r w:rsidR="00605261" w:rsidRPr="00A30CA7">
        <w:rPr>
          <w:sz w:val="22"/>
          <w:szCs w:val="22"/>
          <w:lang w:eastAsia="uk-UA"/>
        </w:rPr>
        <w:t>три</w:t>
      </w:r>
      <w:r w:rsidRPr="00A30CA7">
        <w:rPr>
          <w:sz w:val="22"/>
          <w:szCs w:val="22"/>
          <w:lang w:val="uk-UA" w:eastAsia="uk-UA"/>
        </w:rPr>
        <w:t>) робочих  дн</w:t>
      </w:r>
      <w:r w:rsidR="00751AA5" w:rsidRPr="00A30CA7">
        <w:rPr>
          <w:sz w:val="22"/>
          <w:szCs w:val="22"/>
          <w:lang w:val="uk-UA" w:eastAsia="uk-UA"/>
        </w:rPr>
        <w:t>і</w:t>
      </w:r>
      <w:r w:rsidRPr="00A30CA7">
        <w:rPr>
          <w:sz w:val="22"/>
          <w:szCs w:val="22"/>
          <w:lang w:val="uk-UA" w:eastAsia="uk-UA"/>
        </w:rPr>
        <w:t xml:space="preserve"> з дати отримання  Покупцем рахунків-фактур.</w:t>
      </w:r>
    </w:p>
    <w:p w14:paraId="7CE989F2" w14:textId="020FAEDF" w:rsidR="00204D89" w:rsidRPr="00A30CA7" w:rsidRDefault="001B4326" w:rsidP="00204D89">
      <w:pPr>
        <w:tabs>
          <w:tab w:val="left" w:pos="426"/>
        </w:tabs>
        <w:jc w:val="both"/>
        <w:rPr>
          <w:sz w:val="22"/>
          <w:szCs w:val="22"/>
          <w:lang w:val="uk-UA" w:eastAsia="uk-UA"/>
        </w:rPr>
      </w:pPr>
      <w:r w:rsidRPr="00A30CA7">
        <w:rPr>
          <w:sz w:val="22"/>
          <w:szCs w:val="22"/>
          <w:lang w:val="uk-UA" w:eastAsia="uk-UA"/>
        </w:rPr>
        <w:t>3.3. У випадку порушення Покупцем строків оплати</w:t>
      </w:r>
      <w:r w:rsidR="00605261" w:rsidRPr="00A30CA7">
        <w:rPr>
          <w:sz w:val="22"/>
          <w:szCs w:val="22"/>
          <w:lang w:val="uk-UA" w:eastAsia="uk-UA"/>
        </w:rPr>
        <w:t xml:space="preserve"> передбачених п. 3.2.</w:t>
      </w:r>
      <w:r w:rsidRPr="00A30CA7">
        <w:rPr>
          <w:sz w:val="22"/>
          <w:szCs w:val="22"/>
          <w:lang w:val="uk-UA" w:eastAsia="uk-UA"/>
        </w:rPr>
        <w:t xml:space="preserve">, Постачальник має право </w:t>
      </w:r>
      <w:r w:rsidR="00605261" w:rsidRPr="00A30CA7">
        <w:rPr>
          <w:sz w:val="22"/>
          <w:szCs w:val="22"/>
          <w:lang w:val="uk-UA" w:eastAsia="uk-UA"/>
        </w:rPr>
        <w:t xml:space="preserve">відмовитись від </w:t>
      </w:r>
      <w:r w:rsidRPr="00A30CA7">
        <w:rPr>
          <w:sz w:val="22"/>
          <w:szCs w:val="22"/>
          <w:lang w:val="uk-UA" w:eastAsia="uk-UA"/>
        </w:rPr>
        <w:t>поставк</w:t>
      </w:r>
      <w:r w:rsidR="00751AA5" w:rsidRPr="00A30CA7">
        <w:rPr>
          <w:sz w:val="22"/>
          <w:szCs w:val="22"/>
          <w:lang w:val="uk-UA" w:eastAsia="uk-UA"/>
        </w:rPr>
        <w:t>и</w:t>
      </w:r>
      <w:r w:rsidRPr="00A30CA7">
        <w:rPr>
          <w:sz w:val="22"/>
          <w:szCs w:val="22"/>
          <w:lang w:val="uk-UA" w:eastAsia="uk-UA"/>
        </w:rPr>
        <w:t xml:space="preserve"> Товару за раніше вказаною ціною у відповідному рахунку-фактури</w:t>
      </w:r>
      <w:r w:rsidR="00605261" w:rsidRPr="00A30CA7">
        <w:rPr>
          <w:sz w:val="22"/>
          <w:szCs w:val="22"/>
          <w:lang w:val="uk-UA" w:eastAsia="uk-UA"/>
        </w:rPr>
        <w:t xml:space="preserve"> та повернути кошти сплачені з порушенням </w:t>
      </w:r>
      <w:proofErr w:type="spellStart"/>
      <w:r w:rsidR="00605261" w:rsidRPr="00A30CA7">
        <w:rPr>
          <w:sz w:val="22"/>
          <w:szCs w:val="22"/>
          <w:lang w:val="uk-UA" w:eastAsia="uk-UA"/>
        </w:rPr>
        <w:t>оплат</w:t>
      </w:r>
      <w:proofErr w:type="spellEnd"/>
      <w:r w:rsidR="00605261" w:rsidRPr="00A30CA7">
        <w:rPr>
          <w:sz w:val="22"/>
          <w:szCs w:val="22"/>
          <w:lang w:val="uk-UA" w:eastAsia="uk-UA"/>
        </w:rPr>
        <w:t xml:space="preserve"> передбачених</w:t>
      </w:r>
      <w:r w:rsidR="007062E2" w:rsidRPr="00A30CA7">
        <w:rPr>
          <w:sz w:val="22"/>
          <w:szCs w:val="22"/>
          <w:lang w:val="uk-UA" w:eastAsia="uk-UA"/>
        </w:rPr>
        <w:t xml:space="preserve"> п. 3.2</w:t>
      </w:r>
      <w:r w:rsidR="008F0977" w:rsidRPr="00A30CA7">
        <w:rPr>
          <w:sz w:val="22"/>
          <w:szCs w:val="22"/>
          <w:lang w:val="uk-UA" w:eastAsia="uk-UA"/>
        </w:rPr>
        <w:t>.</w:t>
      </w:r>
      <w:r w:rsidRPr="00A30CA7">
        <w:rPr>
          <w:sz w:val="22"/>
          <w:szCs w:val="22"/>
          <w:lang w:val="uk-UA" w:eastAsia="uk-UA"/>
        </w:rPr>
        <w:t xml:space="preserve"> В такому випадку,</w:t>
      </w:r>
      <w:r w:rsidR="007062E2" w:rsidRPr="00A30CA7">
        <w:rPr>
          <w:sz w:val="22"/>
          <w:szCs w:val="22"/>
          <w:lang w:val="uk-UA" w:eastAsia="uk-UA"/>
        </w:rPr>
        <w:t xml:space="preserve"> Покупцю надається право повторного оформлення замовлення, а </w:t>
      </w:r>
      <w:r w:rsidRPr="00A30CA7">
        <w:rPr>
          <w:sz w:val="22"/>
          <w:szCs w:val="22"/>
          <w:lang w:val="uk-UA" w:eastAsia="uk-UA"/>
        </w:rPr>
        <w:t xml:space="preserve"> Постачальник залишає за собою право виписати новий рахунок-фактури із зазначенням нової ціни Товару. </w:t>
      </w:r>
    </w:p>
    <w:p w14:paraId="25E9556B" w14:textId="77777777" w:rsidR="0013238C" w:rsidRPr="00A30CA7" w:rsidRDefault="0013238C" w:rsidP="00204D89">
      <w:pPr>
        <w:tabs>
          <w:tab w:val="left" w:pos="426"/>
        </w:tabs>
        <w:jc w:val="both"/>
        <w:rPr>
          <w:sz w:val="22"/>
          <w:szCs w:val="22"/>
          <w:lang w:val="uk-UA" w:eastAsia="uk-UA"/>
        </w:rPr>
      </w:pPr>
    </w:p>
    <w:p w14:paraId="265E02F9" w14:textId="77777777" w:rsidR="00204D89" w:rsidRPr="00A30CA7" w:rsidRDefault="00204D89" w:rsidP="00204D89">
      <w:pPr>
        <w:ind w:right="43"/>
        <w:jc w:val="center"/>
        <w:rPr>
          <w:b/>
          <w:sz w:val="22"/>
          <w:szCs w:val="22"/>
          <w:lang w:val="uk-UA" w:eastAsia="uk-UA"/>
        </w:rPr>
      </w:pPr>
      <w:r w:rsidRPr="00A30CA7">
        <w:rPr>
          <w:b/>
          <w:sz w:val="22"/>
          <w:szCs w:val="22"/>
          <w:lang w:val="uk-UA" w:eastAsia="uk-UA"/>
        </w:rPr>
        <w:t>4.ОБОВ’ЯЗКИ  СТОРІН</w:t>
      </w:r>
    </w:p>
    <w:p w14:paraId="7FA4E03F" w14:textId="77777777" w:rsidR="00204D89"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rPr>
        <w:t>4.1.    Постачальник зобов'язаний:</w:t>
      </w:r>
    </w:p>
    <w:p w14:paraId="733BD043" w14:textId="77777777" w:rsidR="00204D89" w:rsidRPr="00A30CA7" w:rsidRDefault="00204D89" w:rsidP="00204D89">
      <w:pPr>
        <w:tabs>
          <w:tab w:val="left" w:pos="426"/>
        </w:tabs>
        <w:jc w:val="both"/>
        <w:rPr>
          <w:sz w:val="22"/>
          <w:szCs w:val="22"/>
          <w:lang w:val="uk-UA" w:eastAsia="uk-UA"/>
        </w:rPr>
      </w:pPr>
      <w:r w:rsidRPr="00A30CA7">
        <w:rPr>
          <w:sz w:val="22"/>
          <w:szCs w:val="22"/>
          <w:lang w:val="uk-UA"/>
        </w:rPr>
        <w:t>4.1.1. поставити Товар у кількості, найменуванні, у відповідності із Рахунком-фактурою, Накладними та Вимогами до якості Товару у строк, зазначений у п. 2.1. Договору, на умовах згідно з п.2.2. Договору. П</w:t>
      </w:r>
      <w:r w:rsidRPr="00A30CA7">
        <w:rPr>
          <w:sz w:val="22"/>
          <w:szCs w:val="22"/>
          <w:lang w:val="uk-UA" w:eastAsia="uk-UA"/>
        </w:rPr>
        <w:t>ри цьому упаковка Товару повинна забезпечувати захист Товару від пошкоджень, мати достатню механічну витривалість, повинна забезпечувати збереження Товару при автомобільних і інших перевезеннях, із врахуванням декількох перевантажень, на упаковці повинне бути нанесене маркування, яка включає в себе найменування і вид Товару, кількість товару, найменування Товару і Покупця.</w:t>
      </w:r>
    </w:p>
    <w:p w14:paraId="58B19273" w14:textId="77777777" w:rsidR="00204D89" w:rsidRPr="00A30CA7" w:rsidRDefault="00204D89" w:rsidP="00204D89">
      <w:pPr>
        <w:tabs>
          <w:tab w:val="left" w:pos="426"/>
        </w:tabs>
        <w:jc w:val="both"/>
        <w:rPr>
          <w:sz w:val="22"/>
          <w:szCs w:val="22"/>
          <w:lang w:val="uk-UA"/>
        </w:rPr>
      </w:pPr>
      <w:r w:rsidRPr="00A30CA7">
        <w:rPr>
          <w:sz w:val="22"/>
          <w:szCs w:val="22"/>
        </w:rPr>
        <w:t xml:space="preserve">4.1.2. </w:t>
      </w:r>
      <w:r w:rsidRPr="00A30CA7">
        <w:rPr>
          <w:sz w:val="22"/>
          <w:szCs w:val="22"/>
        </w:rPr>
        <w:tab/>
        <w:t xml:space="preserve">разом з Товаром у строк, </w:t>
      </w:r>
      <w:r w:rsidRPr="00A30CA7">
        <w:rPr>
          <w:sz w:val="22"/>
          <w:szCs w:val="22"/>
          <w:lang w:val="uk-UA"/>
        </w:rPr>
        <w:t>визначений п. 2.1. Договору, передати Покупцю всю належну до Товару супровідну документацію.</w:t>
      </w:r>
    </w:p>
    <w:p w14:paraId="2F4C2636" w14:textId="77777777" w:rsidR="00204D89" w:rsidRPr="00A30CA7" w:rsidRDefault="00204D89" w:rsidP="00204D89">
      <w:pPr>
        <w:tabs>
          <w:tab w:val="left" w:pos="426"/>
        </w:tabs>
        <w:jc w:val="both"/>
        <w:rPr>
          <w:sz w:val="22"/>
          <w:szCs w:val="22"/>
          <w:lang w:val="uk-UA"/>
        </w:rPr>
      </w:pPr>
      <w:r w:rsidRPr="00A30CA7">
        <w:rPr>
          <w:sz w:val="22"/>
          <w:szCs w:val="22"/>
          <w:lang w:val="uk-UA"/>
        </w:rPr>
        <w:t>4.1.3. надати Покупцю податкову накладну, складену в електронній формі з дотриманням умов щодо реєстрації у порядку, визначеному законодавством, електронного підпису уповноваженої платником особи, та зареєстровану в Єдиному реєстрі податкових накладних.</w:t>
      </w:r>
    </w:p>
    <w:p w14:paraId="1762B6B1" w14:textId="77777777" w:rsidR="00204D89"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rPr>
        <w:t>4.1.4.</w:t>
      </w:r>
      <w:r w:rsidRPr="00A30CA7">
        <w:rPr>
          <w:rFonts w:ascii="Times New Roman" w:hAnsi="Times New Roman"/>
          <w:szCs w:val="22"/>
        </w:rPr>
        <w:tab/>
        <w:t xml:space="preserve">нести відповідальність за якість Товару. </w:t>
      </w:r>
    </w:p>
    <w:p w14:paraId="41076C4F" w14:textId="77777777" w:rsidR="00204D89" w:rsidRPr="00A30CA7" w:rsidRDefault="00204D89" w:rsidP="00204D89">
      <w:pPr>
        <w:pStyle w:val="a5"/>
        <w:tabs>
          <w:tab w:val="left" w:pos="426"/>
        </w:tabs>
        <w:jc w:val="both"/>
        <w:rPr>
          <w:rFonts w:ascii="Times New Roman" w:hAnsi="Times New Roman"/>
          <w:szCs w:val="22"/>
          <w:lang w:val="ru-RU"/>
        </w:rPr>
      </w:pPr>
      <w:r w:rsidRPr="00A30CA7">
        <w:rPr>
          <w:rFonts w:ascii="Times New Roman" w:hAnsi="Times New Roman"/>
          <w:szCs w:val="22"/>
        </w:rPr>
        <w:t xml:space="preserve">4.1.5.   </w:t>
      </w:r>
      <w:r w:rsidRPr="00A30CA7">
        <w:rPr>
          <w:rFonts w:ascii="Times New Roman" w:hAnsi="Times New Roman"/>
          <w:szCs w:val="22"/>
          <w:lang w:val="ru-RU"/>
        </w:rPr>
        <w:t xml:space="preserve"> </w:t>
      </w:r>
      <w:r w:rsidRPr="00A30CA7">
        <w:rPr>
          <w:rFonts w:ascii="Times New Roman" w:hAnsi="Times New Roman"/>
          <w:szCs w:val="22"/>
        </w:rPr>
        <w:t>належним чином виконувати інші умови цього Договору</w:t>
      </w:r>
    </w:p>
    <w:p w14:paraId="54D2DB87" w14:textId="77777777" w:rsidR="00204D89"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rPr>
        <w:t>4.2. Покупець зобов’язаний:</w:t>
      </w:r>
    </w:p>
    <w:p w14:paraId="383CB92A" w14:textId="77777777" w:rsidR="00204D89"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rPr>
        <w:t>4.2.1.  оплатити та прийняти Товар на умовах, визначених у цьому Договорі.</w:t>
      </w:r>
    </w:p>
    <w:p w14:paraId="0C98420C" w14:textId="77777777" w:rsidR="00204D89" w:rsidRPr="00A30CA7" w:rsidRDefault="00204D89" w:rsidP="00204D89">
      <w:pPr>
        <w:pStyle w:val="a5"/>
        <w:tabs>
          <w:tab w:val="left" w:pos="426"/>
        </w:tabs>
        <w:jc w:val="both"/>
        <w:rPr>
          <w:rFonts w:ascii="Times New Roman" w:hAnsi="Times New Roman"/>
          <w:szCs w:val="22"/>
          <w:lang w:val="ru-RU"/>
        </w:rPr>
      </w:pPr>
      <w:r w:rsidRPr="00A30CA7">
        <w:rPr>
          <w:rFonts w:ascii="Times New Roman" w:hAnsi="Times New Roman"/>
          <w:szCs w:val="22"/>
        </w:rPr>
        <w:t>4.2.2.  належним чином виконувати інші умови цього Договору.</w:t>
      </w:r>
    </w:p>
    <w:p w14:paraId="482A8C44" w14:textId="77777777" w:rsidR="00204D89" w:rsidRPr="00A30CA7" w:rsidRDefault="00204D89" w:rsidP="00204D89">
      <w:pPr>
        <w:pStyle w:val="a5"/>
        <w:tabs>
          <w:tab w:val="left" w:pos="426"/>
        </w:tabs>
        <w:jc w:val="both"/>
        <w:rPr>
          <w:rFonts w:ascii="Times New Roman" w:hAnsi="Times New Roman"/>
          <w:szCs w:val="22"/>
          <w:lang w:val="ru-RU"/>
        </w:rPr>
      </w:pPr>
    </w:p>
    <w:p w14:paraId="2353F89A" w14:textId="77777777" w:rsidR="00204D89" w:rsidRPr="00A30CA7" w:rsidRDefault="00204D89" w:rsidP="00204D89">
      <w:pPr>
        <w:tabs>
          <w:tab w:val="left" w:pos="284"/>
        </w:tabs>
        <w:jc w:val="center"/>
        <w:outlineLvl w:val="0"/>
        <w:rPr>
          <w:b/>
          <w:sz w:val="22"/>
          <w:szCs w:val="22"/>
          <w:lang w:val="uk-UA" w:eastAsia="uk-UA"/>
        </w:rPr>
      </w:pPr>
      <w:r w:rsidRPr="00A30CA7">
        <w:rPr>
          <w:b/>
          <w:sz w:val="22"/>
          <w:szCs w:val="22"/>
          <w:lang w:val="uk-UA" w:eastAsia="uk-UA"/>
        </w:rPr>
        <w:t>5. ВІДПОВІДАЛЬНІСТЬ СТОРІН</w:t>
      </w:r>
    </w:p>
    <w:p w14:paraId="6774F500" w14:textId="77777777" w:rsidR="00204D89"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rPr>
        <w:t xml:space="preserve">5.1. </w:t>
      </w:r>
      <w:r w:rsidRPr="00A30CA7">
        <w:rPr>
          <w:rFonts w:ascii="Times New Roman" w:hAnsi="Times New Roman"/>
          <w:szCs w:val="22"/>
        </w:rPr>
        <w:tab/>
        <w:t>При невиконанні або неналежному виконанні зобов'язань за Договором у строки, зазначені в Договорі Постачальник виплачує Покупцеві неустойку в розмірі подвійної облікової ставки НБУ від суми не виконаного зобов’язання, за кожний день прострочення.</w:t>
      </w:r>
    </w:p>
    <w:p w14:paraId="3251607D" w14:textId="4696140A" w:rsidR="00BD3FDD"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rPr>
        <w:t>5.2. У випадку невідповідності Товару Вимогам до якості, зазначеним у п.1.3. Договору, та/або іншим    умовам Договору при передачі його Покупце</w:t>
      </w:r>
      <w:r w:rsidR="00215E39">
        <w:rPr>
          <w:rFonts w:ascii="Times New Roman" w:hAnsi="Times New Roman"/>
          <w:szCs w:val="22"/>
        </w:rPr>
        <w:t>ві, Постачальник зобов'язується</w:t>
      </w:r>
      <w:r w:rsidRPr="00A30CA7">
        <w:rPr>
          <w:rFonts w:ascii="Times New Roman" w:hAnsi="Times New Roman"/>
          <w:szCs w:val="22"/>
        </w:rPr>
        <w:t xml:space="preserve"> за свій рахунок усунути недоліки  Товару або замінити такий Товар якісним.</w:t>
      </w:r>
    </w:p>
    <w:p w14:paraId="55157424" w14:textId="77777777" w:rsidR="00204D89" w:rsidRPr="00A30CA7" w:rsidRDefault="00204D89" w:rsidP="00204D89">
      <w:pPr>
        <w:ind w:right="43"/>
        <w:jc w:val="both"/>
        <w:rPr>
          <w:sz w:val="22"/>
          <w:szCs w:val="22"/>
          <w:lang w:val="uk-UA" w:eastAsia="uk-UA"/>
        </w:rPr>
      </w:pPr>
    </w:p>
    <w:p w14:paraId="3315610C" w14:textId="77777777" w:rsidR="00204D89" w:rsidRPr="00A30CA7" w:rsidRDefault="00204D89" w:rsidP="00204D89">
      <w:pPr>
        <w:tabs>
          <w:tab w:val="left" w:pos="284"/>
        </w:tabs>
        <w:jc w:val="center"/>
        <w:outlineLvl w:val="0"/>
        <w:rPr>
          <w:b/>
          <w:sz w:val="22"/>
          <w:szCs w:val="22"/>
          <w:lang w:val="uk-UA" w:eastAsia="uk-UA"/>
        </w:rPr>
      </w:pPr>
      <w:r w:rsidRPr="00A30CA7">
        <w:rPr>
          <w:b/>
          <w:sz w:val="22"/>
          <w:szCs w:val="22"/>
          <w:lang w:val="uk-UA" w:eastAsia="uk-UA"/>
        </w:rPr>
        <w:t xml:space="preserve">6. ГАРАНТІЙНІ ЗОБОВ’ЯЗАННЯ ПОСТАЧАЛЬНИКА </w:t>
      </w:r>
    </w:p>
    <w:p w14:paraId="5B1B5F1E" w14:textId="37A8DFA9" w:rsidR="00565E4F" w:rsidRPr="00A30CA7" w:rsidRDefault="00204D89" w:rsidP="00204D89">
      <w:pPr>
        <w:tabs>
          <w:tab w:val="left" w:pos="284"/>
        </w:tabs>
        <w:jc w:val="both"/>
        <w:outlineLvl w:val="0"/>
        <w:rPr>
          <w:sz w:val="22"/>
          <w:szCs w:val="22"/>
          <w:lang w:val="uk-UA" w:eastAsia="uk-UA"/>
        </w:rPr>
      </w:pPr>
      <w:r w:rsidRPr="00A30CA7">
        <w:rPr>
          <w:sz w:val="22"/>
          <w:szCs w:val="22"/>
          <w:lang w:val="uk-UA" w:eastAsia="uk-UA"/>
        </w:rPr>
        <w:t>6.1.   Постачальник гарантує якість Тов</w:t>
      </w:r>
      <w:r w:rsidR="00215E39">
        <w:rPr>
          <w:sz w:val="22"/>
          <w:szCs w:val="22"/>
          <w:lang w:val="uk-UA" w:eastAsia="uk-UA"/>
        </w:rPr>
        <w:t xml:space="preserve">ару  в цілому протягом строку, </w:t>
      </w:r>
      <w:r w:rsidRPr="00A30CA7">
        <w:rPr>
          <w:sz w:val="22"/>
          <w:szCs w:val="22"/>
          <w:lang w:val="uk-UA" w:eastAsia="uk-UA"/>
        </w:rPr>
        <w:t xml:space="preserve">зазначеного у Гарантійному талоні. </w:t>
      </w:r>
    </w:p>
    <w:p w14:paraId="441CED1F" w14:textId="57749E52" w:rsidR="00204D89" w:rsidRPr="00A30CA7" w:rsidRDefault="00CE3FE4" w:rsidP="00204D89">
      <w:pPr>
        <w:tabs>
          <w:tab w:val="left" w:pos="284"/>
        </w:tabs>
        <w:jc w:val="both"/>
        <w:outlineLvl w:val="0"/>
        <w:rPr>
          <w:i/>
          <w:sz w:val="22"/>
          <w:szCs w:val="22"/>
          <w:lang w:val="uk-UA" w:eastAsia="uk-UA"/>
        </w:rPr>
      </w:pPr>
      <w:r w:rsidRPr="00A30CA7">
        <w:rPr>
          <w:sz w:val="22"/>
          <w:szCs w:val="22"/>
          <w:lang w:val="uk-UA" w:eastAsia="uk-UA"/>
        </w:rPr>
        <w:t>6.2. Обчислення</w:t>
      </w:r>
      <w:r w:rsidR="00204D89" w:rsidRPr="00A30CA7">
        <w:rPr>
          <w:sz w:val="22"/>
          <w:szCs w:val="22"/>
          <w:lang w:val="uk-UA" w:eastAsia="uk-UA"/>
        </w:rPr>
        <w:t xml:space="preserve"> Га</w:t>
      </w:r>
      <w:r w:rsidRPr="00A30CA7">
        <w:rPr>
          <w:sz w:val="22"/>
          <w:szCs w:val="22"/>
          <w:lang w:val="uk-UA" w:eastAsia="uk-UA"/>
        </w:rPr>
        <w:t>рантійного строку починається з</w:t>
      </w:r>
      <w:r w:rsidR="00204D89" w:rsidRPr="00A30CA7">
        <w:rPr>
          <w:sz w:val="22"/>
          <w:szCs w:val="22"/>
          <w:lang w:val="uk-UA" w:eastAsia="uk-UA"/>
        </w:rPr>
        <w:t xml:space="preserve"> дати </w:t>
      </w:r>
      <w:r w:rsidR="00204D89" w:rsidRPr="00A30CA7">
        <w:rPr>
          <w:sz w:val="22"/>
          <w:szCs w:val="22"/>
          <w:lang w:val="uk-UA"/>
        </w:rPr>
        <w:t>відвантаження Товару Покупцеві, що підтверджується підписанням видаткових накладних</w:t>
      </w:r>
      <w:r w:rsidR="00204D89" w:rsidRPr="00A30CA7">
        <w:rPr>
          <w:sz w:val="22"/>
          <w:szCs w:val="22"/>
          <w:lang w:val="uk-UA" w:eastAsia="uk-UA"/>
        </w:rPr>
        <w:t xml:space="preserve">. </w:t>
      </w:r>
    </w:p>
    <w:p w14:paraId="24C19555" w14:textId="77777777" w:rsidR="00204D89" w:rsidRPr="00A30CA7" w:rsidRDefault="00204D89" w:rsidP="00204D89">
      <w:pPr>
        <w:tabs>
          <w:tab w:val="left" w:pos="284"/>
        </w:tabs>
        <w:jc w:val="both"/>
        <w:outlineLvl w:val="0"/>
        <w:rPr>
          <w:sz w:val="22"/>
          <w:szCs w:val="22"/>
          <w:lang w:val="uk-UA" w:eastAsia="uk-UA"/>
        </w:rPr>
      </w:pPr>
      <w:r w:rsidRPr="00A30CA7">
        <w:rPr>
          <w:sz w:val="22"/>
          <w:szCs w:val="22"/>
          <w:lang w:val="uk-UA" w:eastAsia="uk-UA"/>
        </w:rPr>
        <w:tab/>
        <w:t xml:space="preserve"> Гарантійний строк продовжується на час, протягом  якого Покупець не міг використовувати Товар за призначенням у зв’язку з обставинами, що залежать від Постачальника, до усунення їх Постачальником,   та/або у </w:t>
      </w:r>
      <w:r w:rsidRPr="00A30CA7">
        <w:rPr>
          <w:sz w:val="22"/>
          <w:szCs w:val="22"/>
          <w:lang w:val="uk-UA"/>
        </w:rPr>
        <w:t xml:space="preserve">випадку невідповідності Товару Вимогам до якості - до моменту усунення  таких недоліків Постачальником. </w:t>
      </w:r>
      <w:r w:rsidRPr="00A30CA7">
        <w:rPr>
          <w:sz w:val="22"/>
          <w:szCs w:val="22"/>
          <w:lang w:val="uk-UA" w:eastAsia="uk-UA"/>
        </w:rPr>
        <w:t xml:space="preserve"> </w:t>
      </w:r>
      <w:r w:rsidRPr="00A30CA7">
        <w:rPr>
          <w:sz w:val="22"/>
          <w:szCs w:val="22"/>
          <w:lang w:val="uk-UA"/>
        </w:rPr>
        <w:t xml:space="preserve"> При заміні Товару на якісний Гарантійний строк обчислюється заново з дня  такої заміни.</w:t>
      </w:r>
    </w:p>
    <w:p w14:paraId="318A93E7" w14:textId="6F41A8ED" w:rsidR="00204D89" w:rsidRPr="00A30CA7" w:rsidRDefault="00204D89" w:rsidP="00204D89">
      <w:pPr>
        <w:pStyle w:val="a5"/>
        <w:tabs>
          <w:tab w:val="left" w:pos="426"/>
        </w:tabs>
        <w:jc w:val="both"/>
        <w:rPr>
          <w:rFonts w:ascii="Times New Roman" w:hAnsi="Times New Roman"/>
          <w:szCs w:val="22"/>
          <w:lang w:eastAsia="ru-RU"/>
        </w:rPr>
      </w:pPr>
      <w:r w:rsidRPr="00A30CA7">
        <w:rPr>
          <w:rFonts w:ascii="Times New Roman" w:hAnsi="Times New Roman"/>
          <w:szCs w:val="22"/>
          <w:lang w:eastAsia="ru-RU"/>
        </w:rPr>
        <w:t xml:space="preserve">6.3. Постачальник зобов'язується </w:t>
      </w:r>
      <w:r w:rsidR="00C25B35" w:rsidRPr="00A30CA7">
        <w:rPr>
          <w:rFonts w:ascii="Times New Roman" w:hAnsi="Times New Roman"/>
          <w:szCs w:val="22"/>
          <w:lang w:eastAsia="ru-RU"/>
        </w:rPr>
        <w:t>за власним вибором</w:t>
      </w:r>
      <w:r w:rsidRPr="00A30CA7">
        <w:rPr>
          <w:rFonts w:ascii="Times New Roman" w:hAnsi="Times New Roman"/>
          <w:szCs w:val="22"/>
          <w:lang w:eastAsia="ru-RU"/>
        </w:rPr>
        <w:t xml:space="preserve"> протягом Гарантійного строку у випадку невідповідності Товару Вимогам до якості, зазначеним у п.1.3. Договору та/або іншим умовам Договору та/або за наявності інших будь-яких недоліків, </w:t>
      </w:r>
      <w:r w:rsidR="00565E4F" w:rsidRPr="00A30CA7">
        <w:rPr>
          <w:rFonts w:ascii="Times New Roman" w:hAnsi="Times New Roman"/>
          <w:szCs w:val="22"/>
          <w:lang w:eastAsia="ru-RU"/>
        </w:rPr>
        <w:t xml:space="preserve">що виникли з вини Постачальника та/або Виробника </w:t>
      </w:r>
      <w:r w:rsidR="00CE3FE4" w:rsidRPr="00A30CA7">
        <w:rPr>
          <w:rFonts w:ascii="Times New Roman" w:hAnsi="Times New Roman"/>
          <w:szCs w:val="22"/>
          <w:lang w:eastAsia="ru-RU"/>
        </w:rPr>
        <w:t>усунути недоліки</w:t>
      </w:r>
      <w:r w:rsidRPr="00A30CA7">
        <w:rPr>
          <w:rFonts w:ascii="Times New Roman" w:hAnsi="Times New Roman"/>
          <w:szCs w:val="22"/>
          <w:lang w:eastAsia="ru-RU"/>
        </w:rPr>
        <w:t xml:space="preserve"> Товару</w:t>
      </w:r>
      <w:r w:rsidR="007062E2" w:rsidRPr="00A30CA7">
        <w:rPr>
          <w:rFonts w:ascii="Times New Roman" w:hAnsi="Times New Roman"/>
          <w:szCs w:val="22"/>
          <w:lang w:eastAsia="ru-RU"/>
        </w:rPr>
        <w:t>,</w:t>
      </w:r>
      <w:r w:rsidR="00BD3FDD" w:rsidRPr="00A30CA7">
        <w:rPr>
          <w:rFonts w:ascii="Times New Roman" w:hAnsi="Times New Roman"/>
          <w:szCs w:val="22"/>
          <w:lang w:eastAsia="ru-RU"/>
        </w:rPr>
        <w:t xml:space="preserve"> </w:t>
      </w:r>
      <w:r w:rsidRPr="00A30CA7">
        <w:rPr>
          <w:rFonts w:ascii="Times New Roman" w:hAnsi="Times New Roman"/>
          <w:szCs w:val="22"/>
          <w:lang w:eastAsia="ru-RU"/>
        </w:rPr>
        <w:t>замінити такий Товар якісним</w:t>
      </w:r>
      <w:r w:rsidR="007062E2" w:rsidRPr="00A30CA7">
        <w:rPr>
          <w:rFonts w:ascii="Times New Roman" w:hAnsi="Times New Roman"/>
          <w:szCs w:val="22"/>
          <w:lang w:eastAsia="ru-RU"/>
        </w:rPr>
        <w:t xml:space="preserve">, або </w:t>
      </w:r>
      <w:r w:rsidR="00751AA5" w:rsidRPr="00A30CA7">
        <w:rPr>
          <w:rFonts w:ascii="Times New Roman" w:hAnsi="Times New Roman"/>
          <w:szCs w:val="22"/>
          <w:lang w:eastAsia="ru-RU"/>
        </w:rPr>
        <w:t xml:space="preserve">вчинити інші дії </w:t>
      </w:r>
      <w:r w:rsidR="007062E2" w:rsidRPr="00A30CA7">
        <w:rPr>
          <w:rFonts w:ascii="Times New Roman" w:hAnsi="Times New Roman"/>
          <w:szCs w:val="22"/>
          <w:lang w:eastAsia="ru-RU"/>
        </w:rPr>
        <w:t>передбачені чинним Законодавством України</w:t>
      </w:r>
      <w:r w:rsidRPr="00A30CA7">
        <w:rPr>
          <w:rFonts w:ascii="Times New Roman" w:hAnsi="Times New Roman"/>
          <w:szCs w:val="22"/>
          <w:lang w:eastAsia="ru-RU"/>
        </w:rPr>
        <w:t>.</w:t>
      </w:r>
    </w:p>
    <w:p w14:paraId="2C58DD56" w14:textId="77777777" w:rsidR="00204D89" w:rsidRPr="00A30CA7" w:rsidRDefault="00204D89" w:rsidP="00204D89">
      <w:pPr>
        <w:pStyle w:val="a5"/>
        <w:tabs>
          <w:tab w:val="left" w:pos="426"/>
        </w:tabs>
        <w:jc w:val="both"/>
        <w:rPr>
          <w:rFonts w:ascii="Times New Roman" w:hAnsi="Times New Roman"/>
          <w:szCs w:val="22"/>
          <w:lang w:eastAsia="ru-RU"/>
        </w:rPr>
      </w:pPr>
    </w:p>
    <w:p w14:paraId="682FEC9A" w14:textId="77777777" w:rsidR="00204D89" w:rsidRPr="00A30CA7" w:rsidRDefault="00204D89" w:rsidP="00204D89">
      <w:pPr>
        <w:tabs>
          <w:tab w:val="left" w:pos="284"/>
        </w:tabs>
        <w:jc w:val="center"/>
        <w:outlineLvl w:val="0"/>
        <w:rPr>
          <w:b/>
          <w:sz w:val="22"/>
          <w:szCs w:val="22"/>
          <w:lang w:val="uk-UA" w:eastAsia="uk-UA"/>
        </w:rPr>
      </w:pPr>
      <w:r w:rsidRPr="00A30CA7">
        <w:rPr>
          <w:b/>
          <w:sz w:val="22"/>
          <w:szCs w:val="22"/>
          <w:lang w:val="uk-UA" w:eastAsia="uk-UA"/>
        </w:rPr>
        <w:t>7. УМОВИ ЗВІЛЬНЕННЯ ВІД ВІДПОВІДАЛЬНОСТІ  (ФОРС МАЖОР)</w:t>
      </w:r>
    </w:p>
    <w:p w14:paraId="1194D146" w14:textId="77777777" w:rsidR="00204D89"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lang w:val="ru-RU"/>
        </w:rPr>
        <w:t>7</w:t>
      </w:r>
      <w:r w:rsidRPr="00A30CA7">
        <w:rPr>
          <w:rFonts w:ascii="Times New Roman" w:hAnsi="Times New Roman"/>
          <w:szCs w:val="22"/>
        </w:rPr>
        <w:t xml:space="preserve">.1. </w:t>
      </w:r>
      <w:r w:rsidRPr="00A30CA7">
        <w:rPr>
          <w:rFonts w:ascii="Times New Roman" w:hAnsi="Times New Roman"/>
          <w:szCs w:val="22"/>
        </w:rPr>
        <w:tab/>
        <w:t>Сторони звільняються від відповідальності за невиконання взаємних зобов'язань за цим Договором, якщо воно було викликано обставинами непереборної сили, які не могла передбачити жодна зі Сторін .</w:t>
      </w:r>
    </w:p>
    <w:p w14:paraId="152D318A" w14:textId="77777777" w:rsidR="00204D89"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rPr>
        <w:t xml:space="preserve">7.2. </w:t>
      </w:r>
      <w:r w:rsidRPr="00A30CA7">
        <w:rPr>
          <w:rFonts w:ascii="Times New Roman" w:hAnsi="Times New Roman"/>
          <w:szCs w:val="22"/>
        </w:rPr>
        <w:tab/>
        <w:t>Обставинами непереборної сили є зовнішні і надзвичайні події, а саме: війна або воєнні дії, повстання, мобілізація, страйк на підприємствах, пов'язані з виконанням Договору, пожежі, вибухи, дорожні і природні катастрофи, а також їхні наслідки і всі інші події, що суд, ТПП України або інший уповноважений орган визнає й оголосить обставинами непереборної сили.</w:t>
      </w:r>
    </w:p>
    <w:p w14:paraId="01D23D13" w14:textId="77777777" w:rsidR="00204D89" w:rsidRPr="00A30CA7" w:rsidRDefault="00204D89" w:rsidP="00204D89">
      <w:pPr>
        <w:pStyle w:val="a5"/>
        <w:tabs>
          <w:tab w:val="left" w:pos="426"/>
        </w:tabs>
        <w:jc w:val="both"/>
        <w:rPr>
          <w:rFonts w:ascii="Times New Roman" w:hAnsi="Times New Roman"/>
          <w:szCs w:val="22"/>
          <w:lang w:val="ru-RU"/>
        </w:rPr>
      </w:pPr>
      <w:r w:rsidRPr="00A30CA7">
        <w:rPr>
          <w:rFonts w:ascii="Times New Roman" w:hAnsi="Times New Roman"/>
          <w:szCs w:val="22"/>
          <w:lang w:val="ru-RU"/>
        </w:rPr>
        <w:t>7</w:t>
      </w:r>
      <w:r w:rsidRPr="00A30CA7">
        <w:rPr>
          <w:rFonts w:ascii="Times New Roman" w:hAnsi="Times New Roman"/>
          <w:szCs w:val="22"/>
        </w:rPr>
        <w:t>.3.</w:t>
      </w:r>
      <w:r w:rsidRPr="00A30CA7">
        <w:rPr>
          <w:rFonts w:ascii="Times New Roman" w:hAnsi="Times New Roman"/>
          <w:szCs w:val="22"/>
        </w:rPr>
        <w:tab/>
        <w:t xml:space="preserve">Сторона, для якої створилася неможливість виконання зобов'язань за договором, повинна протягом 3-х </w:t>
      </w:r>
      <w:r w:rsidRPr="00A30CA7">
        <w:rPr>
          <w:rFonts w:ascii="Times New Roman" w:hAnsi="Times New Roman"/>
          <w:szCs w:val="22"/>
        </w:rPr>
        <w:lastRenderedPageBreak/>
        <w:t>(трьох) днів письмово сповістити іншу Сторону про настання і/або припиненні обставин, що перешкоджають виконанню зобов'язань. Порушення зазначеного в даному пункті терміну позбавляє права сторону посилатися на форс-мажорні обставини.</w:t>
      </w:r>
    </w:p>
    <w:p w14:paraId="797DAF61" w14:textId="4EB92815" w:rsidR="00204D89" w:rsidRPr="00A30CA7" w:rsidRDefault="00204D89" w:rsidP="00204D89">
      <w:pPr>
        <w:pStyle w:val="a5"/>
        <w:tabs>
          <w:tab w:val="left" w:pos="426"/>
        </w:tabs>
        <w:jc w:val="both"/>
        <w:rPr>
          <w:rFonts w:ascii="Times New Roman" w:hAnsi="Times New Roman"/>
          <w:szCs w:val="22"/>
          <w:lang w:val="ru-RU"/>
        </w:rPr>
      </w:pPr>
    </w:p>
    <w:p w14:paraId="65BE2642" w14:textId="77777777" w:rsidR="00204D89" w:rsidRPr="00A30CA7" w:rsidRDefault="00204D89" w:rsidP="00204D89">
      <w:pPr>
        <w:tabs>
          <w:tab w:val="left" w:pos="284"/>
        </w:tabs>
        <w:jc w:val="center"/>
        <w:outlineLvl w:val="0"/>
        <w:rPr>
          <w:b/>
          <w:sz w:val="22"/>
          <w:szCs w:val="22"/>
          <w:lang w:val="uk-UA" w:eastAsia="uk-UA"/>
        </w:rPr>
      </w:pPr>
      <w:r w:rsidRPr="00A30CA7">
        <w:rPr>
          <w:b/>
          <w:sz w:val="22"/>
          <w:szCs w:val="22"/>
          <w:lang w:val="uk-UA" w:eastAsia="uk-UA"/>
        </w:rPr>
        <w:t>8. СТРОК ДІЇ ДОГОВОРУ</w:t>
      </w:r>
    </w:p>
    <w:p w14:paraId="4ACE92DC" w14:textId="3E91DFEF" w:rsidR="00204D89" w:rsidRPr="00A30CA7" w:rsidRDefault="00204D89" w:rsidP="00204D89">
      <w:pPr>
        <w:pStyle w:val="a5"/>
        <w:tabs>
          <w:tab w:val="left" w:pos="426"/>
        </w:tabs>
        <w:jc w:val="both"/>
        <w:rPr>
          <w:rFonts w:ascii="Times New Roman" w:hAnsi="Times New Roman"/>
          <w:szCs w:val="22"/>
          <w:lang w:val="ru-RU"/>
        </w:rPr>
      </w:pPr>
      <w:r w:rsidRPr="00A30CA7">
        <w:rPr>
          <w:rFonts w:ascii="Times New Roman" w:hAnsi="Times New Roman"/>
          <w:szCs w:val="22"/>
          <w:lang w:val="ru-RU"/>
        </w:rPr>
        <w:t>8</w:t>
      </w:r>
      <w:r w:rsidRPr="00A30CA7">
        <w:rPr>
          <w:rFonts w:ascii="Times New Roman" w:hAnsi="Times New Roman"/>
          <w:szCs w:val="22"/>
        </w:rPr>
        <w:t xml:space="preserve">.1. </w:t>
      </w:r>
      <w:r w:rsidRPr="00A30CA7">
        <w:rPr>
          <w:rFonts w:ascii="Times New Roman" w:hAnsi="Times New Roman"/>
          <w:szCs w:val="22"/>
        </w:rPr>
        <w:tab/>
        <w:t>Договір набуває чинності з моменту його підписання сторонами та діє до «3</w:t>
      </w:r>
      <w:r w:rsidR="004E0A38">
        <w:rPr>
          <w:rFonts w:ascii="Times New Roman" w:hAnsi="Times New Roman"/>
          <w:szCs w:val="22"/>
        </w:rPr>
        <w:t>1</w:t>
      </w:r>
      <w:r w:rsidRPr="00A30CA7">
        <w:rPr>
          <w:rFonts w:ascii="Times New Roman" w:hAnsi="Times New Roman"/>
          <w:szCs w:val="22"/>
        </w:rPr>
        <w:t xml:space="preserve">» </w:t>
      </w:r>
      <w:proofErr w:type="spellStart"/>
      <w:r w:rsidR="00895FB8">
        <w:rPr>
          <w:rFonts w:ascii="Times New Roman" w:hAnsi="Times New Roman"/>
          <w:szCs w:val="22"/>
          <w:lang w:val="ru-RU"/>
        </w:rPr>
        <w:t>грудня</w:t>
      </w:r>
      <w:proofErr w:type="spellEnd"/>
      <w:r w:rsidR="00386096">
        <w:rPr>
          <w:rFonts w:ascii="Times New Roman" w:hAnsi="Times New Roman"/>
          <w:szCs w:val="22"/>
          <w:lang w:val="ru-RU"/>
        </w:rPr>
        <w:t xml:space="preserve"> </w:t>
      </w:r>
      <w:r w:rsidRPr="00A30CA7">
        <w:rPr>
          <w:rFonts w:ascii="Times New Roman" w:hAnsi="Times New Roman"/>
          <w:szCs w:val="22"/>
        </w:rPr>
        <w:t xml:space="preserve"> 20</w:t>
      </w:r>
      <w:r w:rsidR="00B53AD4" w:rsidRPr="00550BFD">
        <w:rPr>
          <w:rFonts w:ascii="Times New Roman" w:hAnsi="Times New Roman"/>
          <w:szCs w:val="22"/>
          <w:lang w:val="ru-RU"/>
        </w:rPr>
        <w:t>2</w:t>
      </w:r>
      <w:r w:rsidR="00B52986">
        <w:rPr>
          <w:rFonts w:ascii="Times New Roman" w:hAnsi="Times New Roman"/>
          <w:szCs w:val="22"/>
          <w:lang w:val="ru-RU"/>
        </w:rPr>
        <w:t>4</w:t>
      </w:r>
      <w:r w:rsidRPr="00A30CA7">
        <w:rPr>
          <w:rFonts w:ascii="Times New Roman" w:hAnsi="Times New Roman"/>
          <w:szCs w:val="22"/>
        </w:rPr>
        <w:t xml:space="preserve"> р., але припиняє свою дію не раніше повного виконання </w:t>
      </w:r>
      <w:r w:rsidR="00CA1E3D" w:rsidRPr="00A30CA7">
        <w:rPr>
          <w:rFonts w:ascii="Times New Roman" w:hAnsi="Times New Roman"/>
          <w:szCs w:val="22"/>
        </w:rPr>
        <w:t>С</w:t>
      </w:r>
      <w:r w:rsidRPr="00A30CA7">
        <w:rPr>
          <w:rFonts w:ascii="Times New Roman" w:hAnsi="Times New Roman"/>
          <w:szCs w:val="22"/>
        </w:rPr>
        <w:t xml:space="preserve">торонами зобов’язань, що ним передбачені. </w:t>
      </w:r>
    </w:p>
    <w:p w14:paraId="71E4D670" w14:textId="3DF717F9" w:rsidR="00204D89"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lang w:val="ru-RU"/>
        </w:rPr>
        <w:t>8</w:t>
      </w:r>
      <w:r w:rsidRPr="00A30CA7">
        <w:rPr>
          <w:rFonts w:ascii="Times New Roman" w:hAnsi="Times New Roman"/>
          <w:szCs w:val="22"/>
        </w:rPr>
        <w:t>.2.</w:t>
      </w:r>
      <w:r w:rsidRPr="00A30CA7">
        <w:rPr>
          <w:rFonts w:ascii="Times New Roman" w:hAnsi="Times New Roman"/>
          <w:szCs w:val="22"/>
        </w:rPr>
        <w:tab/>
        <w:t xml:space="preserve">Договір може бути достроково розірваний на вимогу </w:t>
      </w:r>
      <w:r w:rsidR="00656C57" w:rsidRPr="00A30CA7">
        <w:rPr>
          <w:rFonts w:ascii="Times New Roman" w:hAnsi="Times New Roman"/>
          <w:szCs w:val="22"/>
        </w:rPr>
        <w:t>однієї із Сторін</w:t>
      </w:r>
      <w:r w:rsidR="00387165" w:rsidRPr="00A30CA7">
        <w:rPr>
          <w:rFonts w:ascii="Times New Roman" w:hAnsi="Times New Roman"/>
          <w:szCs w:val="22"/>
        </w:rPr>
        <w:t>, шляхом направлення відповідного письмового повідомлення з повідомленням про вручення</w:t>
      </w:r>
      <w:r w:rsidR="00656C57" w:rsidRPr="00A30CA7">
        <w:rPr>
          <w:rFonts w:ascii="Times New Roman" w:hAnsi="Times New Roman"/>
          <w:szCs w:val="22"/>
        </w:rPr>
        <w:t xml:space="preserve"> </w:t>
      </w:r>
      <w:r w:rsidR="00CA1E3D" w:rsidRPr="00A30CA7">
        <w:rPr>
          <w:rFonts w:ascii="Times New Roman" w:hAnsi="Times New Roman"/>
          <w:szCs w:val="22"/>
        </w:rPr>
        <w:t xml:space="preserve">не менш </w:t>
      </w:r>
      <w:r w:rsidR="00387165" w:rsidRPr="00A30CA7">
        <w:rPr>
          <w:rFonts w:ascii="Times New Roman" w:hAnsi="Times New Roman"/>
          <w:szCs w:val="22"/>
        </w:rPr>
        <w:t>ніж</w:t>
      </w:r>
      <w:r w:rsidR="00CA1E3D" w:rsidRPr="00A30CA7">
        <w:rPr>
          <w:rFonts w:ascii="Times New Roman" w:hAnsi="Times New Roman"/>
          <w:szCs w:val="22"/>
        </w:rPr>
        <w:t xml:space="preserve"> </w:t>
      </w:r>
      <w:r w:rsidRPr="00A30CA7">
        <w:rPr>
          <w:rFonts w:ascii="Times New Roman" w:hAnsi="Times New Roman"/>
          <w:szCs w:val="22"/>
        </w:rPr>
        <w:t xml:space="preserve">за </w:t>
      </w:r>
      <w:r w:rsidR="00656C57" w:rsidRPr="00A30CA7">
        <w:rPr>
          <w:rFonts w:ascii="Times New Roman" w:hAnsi="Times New Roman"/>
          <w:szCs w:val="22"/>
        </w:rPr>
        <w:t>10</w:t>
      </w:r>
      <w:r w:rsidRPr="00A30CA7">
        <w:rPr>
          <w:rFonts w:ascii="Times New Roman" w:hAnsi="Times New Roman"/>
          <w:szCs w:val="22"/>
        </w:rPr>
        <w:t xml:space="preserve"> (</w:t>
      </w:r>
      <w:r w:rsidR="00656C57" w:rsidRPr="00A30CA7">
        <w:rPr>
          <w:rFonts w:ascii="Times New Roman" w:hAnsi="Times New Roman"/>
          <w:szCs w:val="22"/>
        </w:rPr>
        <w:t>десять</w:t>
      </w:r>
      <w:r w:rsidRPr="00A30CA7">
        <w:rPr>
          <w:rFonts w:ascii="Times New Roman" w:hAnsi="Times New Roman"/>
          <w:szCs w:val="22"/>
        </w:rPr>
        <w:t>) календарних дні</w:t>
      </w:r>
      <w:r w:rsidR="00DC1A48">
        <w:rPr>
          <w:rFonts w:ascii="Times New Roman" w:hAnsi="Times New Roman"/>
          <w:szCs w:val="22"/>
        </w:rPr>
        <w:t>в</w:t>
      </w:r>
      <w:r w:rsidRPr="00A30CA7">
        <w:rPr>
          <w:rFonts w:ascii="Times New Roman" w:hAnsi="Times New Roman"/>
          <w:szCs w:val="22"/>
        </w:rPr>
        <w:t xml:space="preserve"> до запланованої дати розірвання</w:t>
      </w:r>
      <w:r w:rsidR="00387165" w:rsidRPr="00A30CA7">
        <w:rPr>
          <w:rFonts w:ascii="Times New Roman" w:hAnsi="Times New Roman"/>
          <w:szCs w:val="22"/>
        </w:rPr>
        <w:t xml:space="preserve"> даного Договору. </w:t>
      </w:r>
    </w:p>
    <w:p w14:paraId="730382B1" w14:textId="77777777" w:rsidR="00204D89" w:rsidRPr="00A30CA7" w:rsidRDefault="00204D89" w:rsidP="00204D89">
      <w:pPr>
        <w:pStyle w:val="a5"/>
        <w:tabs>
          <w:tab w:val="left" w:pos="426"/>
        </w:tabs>
        <w:jc w:val="both"/>
        <w:rPr>
          <w:rFonts w:ascii="Times New Roman" w:hAnsi="Times New Roman"/>
          <w:szCs w:val="22"/>
        </w:rPr>
      </w:pPr>
    </w:p>
    <w:p w14:paraId="68B9B1D1" w14:textId="77777777" w:rsidR="00204D89" w:rsidRPr="00A30CA7" w:rsidRDefault="00204D89" w:rsidP="00204D89">
      <w:pPr>
        <w:tabs>
          <w:tab w:val="left" w:pos="284"/>
          <w:tab w:val="left" w:pos="720"/>
        </w:tabs>
        <w:jc w:val="center"/>
        <w:outlineLvl w:val="0"/>
        <w:rPr>
          <w:b/>
          <w:sz w:val="22"/>
          <w:szCs w:val="22"/>
          <w:lang w:val="uk-UA" w:eastAsia="uk-UA"/>
        </w:rPr>
      </w:pPr>
      <w:r w:rsidRPr="00A30CA7">
        <w:rPr>
          <w:b/>
          <w:sz w:val="22"/>
          <w:szCs w:val="22"/>
          <w:lang w:val="uk-UA" w:eastAsia="uk-UA"/>
        </w:rPr>
        <w:t>9. КОНФІДЕНЦІЙНІСТЬ</w:t>
      </w:r>
    </w:p>
    <w:p w14:paraId="36E77FF5" w14:textId="1A12575E" w:rsidR="00204D89" w:rsidRPr="00A30CA7" w:rsidRDefault="00204D89" w:rsidP="00204D89">
      <w:pPr>
        <w:pStyle w:val="a5"/>
        <w:tabs>
          <w:tab w:val="left" w:pos="426"/>
        </w:tabs>
        <w:jc w:val="both"/>
        <w:rPr>
          <w:rFonts w:ascii="Times New Roman" w:hAnsi="Times New Roman"/>
          <w:szCs w:val="22"/>
        </w:rPr>
      </w:pPr>
      <w:r w:rsidRPr="00A30CA7">
        <w:rPr>
          <w:rFonts w:ascii="Times New Roman" w:hAnsi="Times New Roman"/>
          <w:szCs w:val="22"/>
        </w:rPr>
        <w:t>9.1. Сторони зобов'язані зберігати конфіденційність у відношенні комерційної і фінансової інформації, що стосується поточної діяльності і перспективних планів Сторін,  як вже отриманої ними однією від іншої, так і тієї, яка буде ними отримана протягом строку дії даного Договору, а також у відношенні умов підготовки, укладення, виконання, розірвання й інших умов даного Договору</w:t>
      </w:r>
      <w:r w:rsidR="006F4494">
        <w:rPr>
          <w:rFonts w:ascii="Times New Roman" w:hAnsi="Times New Roman"/>
          <w:szCs w:val="22"/>
        </w:rPr>
        <w:t xml:space="preserve">, </w:t>
      </w:r>
      <w:r w:rsidR="006F4494" w:rsidRPr="00CA1B5A">
        <w:rPr>
          <w:rFonts w:ascii="Times New Roman" w:hAnsi="Times New Roman"/>
          <w:szCs w:val="22"/>
        </w:rPr>
        <w:t>за винятком випадків, передбачених чинним законодавством</w:t>
      </w:r>
      <w:r w:rsidRPr="00A30CA7">
        <w:rPr>
          <w:rFonts w:ascii="Times New Roman" w:hAnsi="Times New Roman"/>
          <w:szCs w:val="22"/>
        </w:rPr>
        <w:t>.</w:t>
      </w:r>
    </w:p>
    <w:p w14:paraId="6A24BC75" w14:textId="03FD346A" w:rsidR="00204D89" w:rsidRDefault="00204D89" w:rsidP="00204D89">
      <w:pPr>
        <w:pStyle w:val="a5"/>
        <w:tabs>
          <w:tab w:val="left" w:pos="426"/>
        </w:tabs>
        <w:jc w:val="both"/>
        <w:rPr>
          <w:rFonts w:ascii="Times New Roman" w:hAnsi="Times New Roman"/>
          <w:szCs w:val="22"/>
        </w:rPr>
      </w:pPr>
      <w:r w:rsidRPr="00A30CA7">
        <w:rPr>
          <w:rFonts w:ascii="Times New Roman" w:hAnsi="Times New Roman"/>
          <w:szCs w:val="22"/>
        </w:rPr>
        <w:t xml:space="preserve">9.2. </w:t>
      </w:r>
      <w:r w:rsidRPr="00A30CA7">
        <w:rPr>
          <w:rFonts w:ascii="Times New Roman" w:hAnsi="Times New Roman"/>
          <w:szCs w:val="22"/>
        </w:rPr>
        <w:tab/>
        <w:t xml:space="preserve">Передача інформації зазначеної в даному пункті третім особам, опублікування або інше розголошення такої інформації, у тому числі протягом одного року після закінчення дії даного Договору, може здійснюватися тільки з письмової згоди законного і спеціально уповноваженого на те представника іншої </w:t>
      </w:r>
      <w:r w:rsidR="00CA1E3D" w:rsidRPr="00A30CA7">
        <w:rPr>
          <w:rFonts w:ascii="Times New Roman" w:hAnsi="Times New Roman"/>
          <w:szCs w:val="22"/>
        </w:rPr>
        <w:t>С</w:t>
      </w:r>
      <w:r w:rsidRPr="00A30CA7">
        <w:rPr>
          <w:rFonts w:ascii="Times New Roman" w:hAnsi="Times New Roman"/>
          <w:szCs w:val="22"/>
        </w:rPr>
        <w:t>торони, незалежно від причин припинення даного Договору.</w:t>
      </w:r>
    </w:p>
    <w:p w14:paraId="23D07198" w14:textId="77777777" w:rsidR="00230F59" w:rsidRDefault="00230F59" w:rsidP="00204D89">
      <w:pPr>
        <w:pStyle w:val="a5"/>
        <w:tabs>
          <w:tab w:val="left" w:pos="426"/>
        </w:tabs>
        <w:jc w:val="both"/>
        <w:rPr>
          <w:rFonts w:ascii="Times New Roman" w:hAnsi="Times New Roman"/>
          <w:szCs w:val="22"/>
        </w:rPr>
      </w:pPr>
    </w:p>
    <w:p w14:paraId="33AEFD88" w14:textId="77777777" w:rsidR="00230F59" w:rsidRPr="00ED478B" w:rsidRDefault="00230F59" w:rsidP="00230F59">
      <w:pPr>
        <w:jc w:val="center"/>
        <w:rPr>
          <w:sz w:val="22"/>
          <w:szCs w:val="22"/>
        </w:rPr>
      </w:pPr>
      <w:r>
        <w:rPr>
          <w:b/>
          <w:bCs/>
          <w:sz w:val="22"/>
          <w:szCs w:val="22"/>
          <w:lang w:val="uk-UA"/>
        </w:rPr>
        <w:t>10</w:t>
      </w:r>
      <w:r w:rsidRPr="00ED478B">
        <w:rPr>
          <w:b/>
          <w:bCs/>
          <w:sz w:val="22"/>
          <w:szCs w:val="22"/>
          <w:lang w:val="uk-UA"/>
        </w:rPr>
        <w:t>. ВИКОРИСТАННЯ ФАКСИМІЛЕ</w:t>
      </w:r>
    </w:p>
    <w:p w14:paraId="5B41133C" w14:textId="77777777" w:rsidR="00230F59" w:rsidRPr="00ED478B" w:rsidRDefault="00230F59" w:rsidP="00230F59">
      <w:pPr>
        <w:jc w:val="both"/>
        <w:rPr>
          <w:sz w:val="22"/>
          <w:szCs w:val="22"/>
          <w:lang w:val="uk-UA"/>
        </w:rPr>
      </w:pPr>
      <w:r>
        <w:rPr>
          <w:sz w:val="22"/>
          <w:szCs w:val="22"/>
          <w:lang w:val="uk-UA"/>
        </w:rPr>
        <w:t>10</w:t>
      </w:r>
      <w:r w:rsidRPr="00ED478B">
        <w:rPr>
          <w:sz w:val="22"/>
          <w:szCs w:val="22"/>
          <w:lang w:val="uk-UA"/>
        </w:rPr>
        <w:t xml:space="preserve">.1. На підставі частини 3 статті 207 Цивільного кодексу України Сторони домовились, що при укладанні документів на паперових носіях, </w:t>
      </w:r>
      <w:r>
        <w:rPr>
          <w:sz w:val="22"/>
          <w:szCs w:val="22"/>
          <w:lang w:val="uk-UA"/>
        </w:rPr>
        <w:t xml:space="preserve">Постачальник </w:t>
      </w:r>
      <w:r w:rsidRPr="00ED478B">
        <w:rPr>
          <w:sz w:val="22"/>
          <w:szCs w:val="22"/>
          <w:lang w:val="uk-UA"/>
        </w:rPr>
        <w:t xml:space="preserve"> має право використовувати аналог власноручного підпису його уповноваженої особи (факсиміле), з нанесенням такого факсиміле за допомогою засобів механічного копіювання за зразком відповідного аналогу, </w:t>
      </w:r>
      <w:r>
        <w:rPr>
          <w:sz w:val="22"/>
          <w:szCs w:val="22"/>
          <w:lang w:val="uk-UA"/>
        </w:rPr>
        <w:t xml:space="preserve">як зазначено в пункті 10.2. даного договору, </w:t>
      </w:r>
      <w:r w:rsidRPr="00ED478B">
        <w:rPr>
          <w:sz w:val="22"/>
          <w:szCs w:val="22"/>
          <w:lang w:val="uk-UA"/>
        </w:rPr>
        <w:t>для підписання:</w:t>
      </w:r>
    </w:p>
    <w:p w14:paraId="6A8BD3EA" w14:textId="77777777" w:rsidR="00230F59" w:rsidRPr="00ED478B" w:rsidRDefault="00230F59" w:rsidP="00230F59">
      <w:pPr>
        <w:pStyle w:val="af1"/>
        <w:numPr>
          <w:ilvl w:val="0"/>
          <w:numId w:val="1"/>
        </w:numPr>
        <w:jc w:val="both"/>
        <w:rPr>
          <w:rFonts w:ascii="Times New Roman" w:hAnsi="Times New Roman" w:cs="Times New Roman"/>
          <w:lang w:val="uk-UA" w:eastAsia="uk-UA"/>
        </w:rPr>
      </w:pPr>
      <w:r w:rsidRPr="00ED478B">
        <w:rPr>
          <w:rFonts w:ascii="Times New Roman" w:hAnsi="Times New Roman" w:cs="Times New Roman"/>
          <w:lang w:val="uk-UA" w:eastAsia="uk-UA"/>
        </w:rPr>
        <w:t>видаткових накладних,</w:t>
      </w:r>
    </w:p>
    <w:p w14:paraId="114DA029" w14:textId="77777777" w:rsidR="00230F59" w:rsidRPr="00ED478B" w:rsidRDefault="00230F59" w:rsidP="00230F59">
      <w:pPr>
        <w:pStyle w:val="af1"/>
        <w:numPr>
          <w:ilvl w:val="0"/>
          <w:numId w:val="1"/>
        </w:numPr>
        <w:jc w:val="both"/>
        <w:rPr>
          <w:rFonts w:ascii="Times New Roman" w:hAnsi="Times New Roman" w:cs="Times New Roman"/>
          <w:lang w:val="uk-UA" w:eastAsia="uk-UA"/>
        </w:rPr>
      </w:pPr>
      <w:r w:rsidRPr="00ED478B">
        <w:rPr>
          <w:rFonts w:ascii="Times New Roman" w:hAnsi="Times New Roman" w:cs="Times New Roman"/>
          <w:lang w:val="uk-UA" w:eastAsia="uk-UA"/>
        </w:rPr>
        <w:t>накладних на повернення,</w:t>
      </w:r>
    </w:p>
    <w:p w14:paraId="6A060ACD" w14:textId="77777777" w:rsidR="00230F59" w:rsidRPr="00ED478B" w:rsidRDefault="00230F59" w:rsidP="00230F59">
      <w:pPr>
        <w:pStyle w:val="af1"/>
        <w:numPr>
          <w:ilvl w:val="0"/>
          <w:numId w:val="1"/>
        </w:numPr>
        <w:jc w:val="both"/>
        <w:rPr>
          <w:rFonts w:ascii="Times New Roman" w:hAnsi="Times New Roman" w:cs="Times New Roman"/>
          <w:lang w:val="uk-UA" w:eastAsia="uk-UA"/>
        </w:rPr>
      </w:pPr>
      <w:r w:rsidRPr="00ED478B">
        <w:rPr>
          <w:rFonts w:ascii="Times New Roman" w:hAnsi="Times New Roman" w:cs="Times New Roman"/>
          <w:lang w:val="uk-UA" w:eastAsia="uk-UA"/>
        </w:rPr>
        <w:t>товарно-транспортних накладних,</w:t>
      </w:r>
    </w:p>
    <w:p w14:paraId="04D94660" w14:textId="77777777" w:rsidR="00230F59" w:rsidRPr="00ED478B" w:rsidRDefault="00230F59" w:rsidP="00230F59">
      <w:pPr>
        <w:pStyle w:val="af1"/>
        <w:numPr>
          <w:ilvl w:val="0"/>
          <w:numId w:val="1"/>
        </w:numPr>
        <w:jc w:val="both"/>
        <w:rPr>
          <w:rFonts w:ascii="Times New Roman" w:hAnsi="Times New Roman" w:cs="Times New Roman"/>
          <w:lang w:val="uk-UA" w:eastAsia="uk-UA"/>
        </w:rPr>
      </w:pPr>
      <w:r w:rsidRPr="00ED478B">
        <w:rPr>
          <w:rFonts w:ascii="Times New Roman" w:hAnsi="Times New Roman" w:cs="Times New Roman"/>
          <w:lang w:val="uk-UA" w:eastAsia="uk-UA"/>
        </w:rPr>
        <w:t xml:space="preserve">актів надання послуг, </w:t>
      </w:r>
    </w:p>
    <w:p w14:paraId="1E6D7392" w14:textId="77777777" w:rsidR="00230F59" w:rsidRPr="00ED478B" w:rsidRDefault="00230F59" w:rsidP="00230F59">
      <w:pPr>
        <w:pStyle w:val="af1"/>
        <w:numPr>
          <w:ilvl w:val="0"/>
          <w:numId w:val="1"/>
        </w:numPr>
        <w:jc w:val="both"/>
        <w:rPr>
          <w:rFonts w:ascii="Times New Roman" w:hAnsi="Times New Roman" w:cs="Times New Roman"/>
          <w:lang w:val="uk-UA" w:eastAsia="uk-UA"/>
        </w:rPr>
      </w:pPr>
      <w:r w:rsidRPr="00ED478B">
        <w:rPr>
          <w:rFonts w:ascii="Times New Roman" w:hAnsi="Times New Roman" w:cs="Times New Roman"/>
          <w:lang w:val="uk-UA" w:eastAsia="uk-UA"/>
        </w:rPr>
        <w:t xml:space="preserve">актів приймання-передачі, </w:t>
      </w:r>
    </w:p>
    <w:p w14:paraId="67F75F56" w14:textId="77777777" w:rsidR="00230F59" w:rsidRPr="00ED478B" w:rsidRDefault="00230F59" w:rsidP="00230F59">
      <w:pPr>
        <w:pStyle w:val="af1"/>
        <w:numPr>
          <w:ilvl w:val="0"/>
          <w:numId w:val="1"/>
        </w:numPr>
        <w:jc w:val="both"/>
        <w:rPr>
          <w:rFonts w:ascii="Times New Roman" w:hAnsi="Times New Roman" w:cs="Times New Roman"/>
          <w:lang w:val="uk-UA" w:eastAsia="uk-UA"/>
        </w:rPr>
      </w:pPr>
      <w:r w:rsidRPr="00ED478B">
        <w:rPr>
          <w:rFonts w:ascii="Times New Roman" w:hAnsi="Times New Roman" w:cs="Times New Roman"/>
          <w:lang w:val="uk-UA" w:eastAsia="uk-UA"/>
        </w:rPr>
        <w:t>рахунків;</w:t>
      </w:r>
    </w:p>
    <w:p w14:paraId="18114208" w14:textId="77777777" w:rsidR="00230F59" w:rsidRPr="00ED478B" w:rsidRDefault="00230F59" w:rsidP="00230F59">
      <w:pPr>
        <w:pStyle w:val="af1"/>
        <w:numPr>
          <w:ilvl w:val="0"/>
          <w:numId w:val="1"/>
        </w:numPr>
        <w:jc w:val="both"/>
        <w:rPr>
          <w:rFonts w:ascii="Times New Roman" w:hAnsi="Times New Roman" w:cs="Times New Roman"/>
          <w:lang w:val="uk-UA" w:eastAsia="uk-UA"/>
        </w:rPr>
      </w:pPr>
      <w:r w:rsidRPr="00ED478B">
        <w:rPr>
          <w:rFonts w:ascii="Times New Roman" w:hAnsi="Times New Roman" w:cs="Times New Roman"/>
          <w:lang w:val="uk-UA" w:eastAsia="uk-UA"/>
        </w:rPr>
        <w:t xml:space="preserve">актів звірки взаєморозрахунків, </w:t>
      </w:r>
    </w:p>
    <w:p w14:paraId="691EF3F0" w14:textId="77777777" w:rsidR="00230F59" w:rsidRPr="00ED478B" w:rsidRDefault="00230F59" w:rsidP="00230F59">
      <w:pPr>
        <w:pStyle w:val="af1"/>
        <w:jc w:val="both"/>
        <w:rPr>
          <w:rFonts w:ascii="Times New Roman" w:hAnsi="Times New Roman" w:cs="Times New Roman"/>
          <w:lang w:val="uk-UA"/>
        </w:rPr>
      </w:pPr>
      <w:r w:rsidRPr="00ED478B">
        <w:rPr>
          <w:rFonts w:ascii="Times New Roman" w:hAnsi="Times New Roman" w:cs="Times New Roman"/>
          <w:lang w:val="uk-UA" w:eastAsia="uk-UA"/>
        </w:rPr>
        <w:t xml:space="preserve"> (надалі – «Документи»).</w:t>
      </w:r>
    </w:p>
    <w:p w14:paraId="63811F84" w14:textId="77777777" w:rsidR="00230F59" w:rsidRPr="00FB467D" w:rsidRDefault="00230F59" w:rsidP="00230F59">
      <w:pPr>
        <w:jc w:val="both"/>
        <w:rPr>
          <w:sz w:val="22"/>
          <w:szCs w:val="22"/>
          <w:lang w:val="uk-UA"/>
        </w:rPr>
      </w:pPr>
      <w:r>
        <w:rPr>
          <w:sz w:val="22"/>
          <w:szCs w:val="22"/>
          <w:lang w:val="uk-UA"/>
        </w:rPr>
        <w:t>10</w:t>
      </w:r>
      <w:r w:rsidRPr="00FB467D">
        <w:rPr>
          <w:sz w:val="22"/>
          <w:szCs w:val="22"/>
          <w:lang w:val="uk-UA"/>
        </w:rPr>
        <w:t xml:space="preserve">.2. Зразок Факсиміле – аналогу власноручного підпису уповноваженої особи </w:t>
      </w:r>
      <w:r>
        <w:rPr>
          <w:sz w:val="22"/>
          <w:szCs w:val="22"/>
          <w:lang w:val="uk-UA"/>
        </w:rPr>
        <w:t>Постачальника</w:t>
      </w:r>
      <w:r w:rsidRPr="00FB467D">
        <w:rPr>
          <w:sz w:val="22"/>
          <w:szCs w:val="22"/>
          <w:lang w:val="uk-UA"/>
        </w:rPr>
        <w:t xml:space="preserve">  - ТОВАРИСТ</w:t>
      </w:r>
      <w:r>
        <w:rPr>
          <w:sz w:val="22"/>
          <w:szCs w:val="22"/>
          <w:lang w:val="uk-UA"/>
        </w:rPr>
        <w:t>ВА З ОБМЕЖЕНОЮ ВІДПОВІДАЛЬНІСТЮ</w:t>
      </w:r>
      <w:r w:rsidRPr="00FB467D">
        <w:rPr>
          <w:sz w:val="22"/>
          <w:szCs w:val="22"/>
          <w:lang w:val="uk-UA"/>
        </w:rPr>
        <w:t xml:space="preserve"> «РОЗЕТКА. УА»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5"/>
        <w:gridCol w:w="4660"/>
      </w:tblGrid>
      <w:tr w:rsidR="00230F59" w:rsidRPr="00FB467D" w14:paraId="109ABE30" w14:textId="77777777" w:rsidTr="00F36A00">
        <w:trPr>
          <w:tblCellSpacing w:w="15" w:type="dxa"/>
        </w:trPr>
        <w:tc>
          <w:tcPr>
            <w:tcW w:w="4640" w:type="dxa"/>
            <w:vAlign w:val="center"/>
            <w:hideMark/>
          </w:tcPr>
          <w:p w14:paraId="6BA30948" w14:textId="77777777" w:rsidR="00230F59" w:rsidRPr="00FB467D" w:rsidRDefault="00230F59" w:rsidP="00F36A00">
            <w:pPr>
              <w:jc w:val="both"/>
              <w:rPr>
                <w:sz w:val="22"/>
                <w:szCs w:val="22"/>
              </w:rPr>
            </w:pPr>
            <w:r w:rsidRPr="00FB467D">
              <w:rPr>
                <w:bCs/>
                <w:sz w:val="22"/>
                <w:szCs w:val="22"/>
                <w:lang w:val="uk-UA"/>
              </w:rPr>
              <w:t xml:space="preserve">Посада та Прізвище Ім’я По-батькові </w:t>
            </w:r>
          </w:p>
          <w:p w14:paraId="68A7F26F" w14:textId="77777777" w:rsidR="00230F59" w:rsidRPr="00FB467D" w:rsidRDefault="00230F59" w:rsidP="00F36A00">
            <w:pPr>
              <w:jc w:val="both"/>
              <w:rPr>
                <w:sz w:val="22"/>
                <w:szCs w:val="22"/>
              </w:rPr>
            </w:pPr>
            <w:r w:rsidRPr="00FB467D">
              <w:rPr>
                <w:bCs/>
                <w:sz w:val="22"/>
                <w:szCs w:val="22"/>
                <w:lang w:val="uk-UA"/>
              </w:rPr>
              <w:t xml:space="preserve">уповноваженої особи </w:t>
            </w:r>
            <w:r w:rsidRPr="00FB467D">
              <w:rPr>
                <w:sz w:val="22"/>
                <w:szCs w:val="22"/>
                <w:lang w:val="uk-UA"/>
              </w:rPr>
              <w:t>ТОВАРИСТВА З ОБМЕЖЕНОЮ ВІДПОВІДАЛЬНІСТЮ «РОЗЕТКА. УА»</w:t>
            </w:r>
          </w:p>
        </w:tc>
        <w:tc>
          <w:tcPr>
            <w:tcW w:w="4615" w:type="dxa"/>
            <w:vAlign w:val="center"/>
            <w:hideMark/>
          </w:tcPr>
          <w:p w14:paraId="0E0C8018" w14:textId="77777777" w:rsidR="00230F59" w:rsidRPr="00FB467D" w:rsidRDefault="00230F59" w:rsidP="00F36A00">
            <w:pPr>
              <w:jc w:val="both"/>
              <w:rPr>
                <w:sz w:val="22"/>
                <w:szCs w:val="22"/>
              </w:rPr>
            </w:pPr>
            <w:r w:rsidRPr="00FB467D">
              <w:rPr>
                <w:bCs/>
                <w:sz w:val="22"/>
                <w:szCs w:val="22"/>
                <w:lang w:val="uk-UA"/>
              </w:rPr>
              <w:t>Зразок Факсиміле – аналогу власноручного підпису уповноваженої особи</w:t>
            </w:r>
          </w:p>
        </w:tc>
      </w:tr>
      <w:tr w:rsidR="00230F59" w:rsidRPr="00FB467D" w14:paraId="6E9FCF97" w14:textId="77777777" w:rsidTr="00F36A00">
        <w:trPr>
          <w:trHeight w:val="1087"/>
          <w:tblCellSpacing w:w="15" w:type="dxa"/>
        </w:trPr>
        <w:tc>
          <w:tcPr>
            <w:tcW w:w="4640" w:type="dxa"/>
            <w:vAlign w:val="center"/>
            <w:hideMark/>
          </w:tcPr>
          <w:p w14:paraId="1B7EE406" w14:textId="35EB064C" w:rsidR="00230F59" w:rsidRPr="00FB467D" w:rsidRDefault="00230F59" w:rsidP="00F36A00">
            <w:pPr>
              <w:jc w:val="both"/>
              <w:rPr>
                <w:sz w:val="22"/>
                <w:szCs w:val="22"/>
                <w:lang w:val="uk-UA"/>
              </w:rPr>
            </w:pPr>
            <w:r w:rsidRPr="00FB467D">
              <w:rPr>
                <w:sz w:val="22"/>
                <w:szCs w:val="22"/>
                <w:lang w:val="uk-UA"/>
              </w:rPr>
              <w:t xml:space="preserve"> Директор </w:t>
            </w:r>
            <w:proofErr w:type="spellStart"/>
            <w:r w:rsidR="00F43B54">
              <w:rPr>
                <w:sz w:val="22"/>
                <w:szCs w:val="22"/>
                <w:lang w:val="uk-UA"/>
              </w:rPr>
              <w:t>Галченко</w:t>
            </w:r>
            <w:proofErr w:type="spellEnd"/>
            <w:r w:rsidR="00F43B54">
              <w:rPr>
                <w:sz w:val="22"/>
                <w:szCs w:val="22"/>
                <w:lang w:val="uk-UA"/>
              </w:rPr>
              <w:t xml:space="preserve"> Олексій Олександрович </w:t>
            </w:r>
          </w:p>
          <w:p w14:paraId="6DFE7093" w14:textId="77777777" w:rsidR="00230F59" w:rsidRPr="00FB467D" w:rsidRDefault="00230F59" w:rsidP="00F36A00">
            <w:pPr>
              <w:jc w:val="both"/>
              <w:rPr>
                <w:sz w:val="22"/>
                <w:szCs w:val="22"/>
              </w:rPr>
            </w:pPr>
          </w:p>
        </w:tc>
        <w:tc>
          <w:tcPr>
            <w:tcW w:w="4615" w:type="dxa"/>
            <w:vAlign w:val="center"/>
            <w:hideMark/>
          </w:tcPr>
          <w:p w14:paraId="5531B2A9" w14:textId="3363F42B" w:rsidR="00230F59" w:rsidRPr="00FB467D" w:rsidRDefault="00230F59" w:rsidP="00F36A00">
            <w:pPr>
              <w:jc w:val="both"/>
              <w:rPr>
                <w:sz w:val="22"/>
                <w:szCs w:val="22"/>
              </w:rPr>
            </w:pPr>
            <w:r w:rsidRPr="00FB467D">
              <w:rPr>
                <w:sz w:val="22"/>
                <w:szCs w:val="22"/>
                <w:lang w:val="uk-UA"/>
              </w:rPr>
              <w:t> </w:t>
            </w:r>
            <w:r w:rsidR="0009754C">
              <w:rPr>
                <w:sz w:val="22"/>
                <w:szCs w:val="22"/>
                <w:lang w:val="uk-UA"/>
              </w:rPr>
              <w:t xml:space="preserve">                         </w:t>
            </w:r>
            <w:r w:rsidR="0009754C" w:rsidRPr="0009754C">
              <w:rPr>
                <w:noProof/>
                <w:sz w:val="22"/>
                <w:szCs w:val="22"/>
              </w:rPr>
              <w:drawing>
                <wp:inline distT="0" distB="0" distL="0" distR="0" wp14:anchorId="74EA6CBA" wp14:editId="605A006C">
                  <wp:extent cx="828040" cy="63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040" cy="635000"/>
                          </a:xfrm>
                          <a:prstGeom prst="rect">
                            <a:avLst/>
                          </a:prstGeom>
                          <a:noFill/>
                          <a:ln>
                            <a:noFill/>
                          </a:ln>
                        </pic:spPr>
                      </pic:pic>
                    </a:graphicData>
                  </a:graphic>
                </wp:inline>
              </w:drawing>
            </w:r>
          </w:p>
        </w:tc>
      </w:tr>
    </w:tbl>
    <w:p w14:paraId="03EBB7AA" w14:textId="77777777" w:rsidR="00230F59" w:rsidRPr="00FB467D" w:rsidRDefault="00230F59" w:rsidP="00230F59">
      <w:pPr>
        <w:jc w:val="both"/>
        <w:rPr>
          <w:sz w:val="22"/>
          <w:szCs w:val="22"/>
          <w:lang w:val="uk-UA"/>
        </w:rPr>
      </w:pPr>
    </w:p>
    <w:p w14:paraId="04F1A624" w14:textId="77777777" w:rsidR="00230F59" w:rsidRPr="00746BB1" w:rsidRDefault="00230F59" w:rsidP="00230F59">
      <w:pPr>
        <w:jc w:val="both"/>
        <w:rPr>
          <w:sz w:val="22"/>
          <w:szCs w:val="22"/>
          <w:lang w:val="uk-UA"/>
        </w:rPr>
      </w:pPr>
      <w:r>
        <w:rPr>
          <w:sz w:val="22"/>
          <w:szCs w:val="22"/>
          <w:lang w:val="uk-UA"/>
        </w:rPr>
        <w:t>10</w:t>
      </w:r>
      <w:r w:rsidRPr="00FB467D">
        <w:rPr>
          <w:sz w:val="22"/>
          <w:szCs w:val="22"/>
          <w:lang w:val="uk-UA"/>
        </w:rPr>
        <w:t xml:space="preserve">.3. Сторони визнають, що </w:t>
      </w:r>
      <w:r w:rsidRPr="00FB467D">
        <w:rPr>
          <w:sz w:val="22"/>
          <w:szCs w:val="22"/>
          <w:lang w:val="uk-UA" w:eastAsia="uk-UA"/>
        </w:rPr>
        <w:t xml:space="preserve">Документи </w:t>
      </w:r>
      <w:r w:rsidRPr="00FB467D">
        <w:rPr>
          <w:sz w:val="22"/>
          <w:szCs w:val="22"/>
          <w:lang w:val="uk-UA"/>
        </w:rPr>
        <w:t>завірені факсимільним відтворенням підпису уповноваженої особи ТОВ «РОЗЕТКА. УА»</w:t>
      </w:r>
      <w:r w:rsidRPr="00FB467D">
        <w:rPr>
          <w:sz w:val="22"/>
          <w:szCs w:val="22"/>
          <w:lang w:val="uk-UA" w:eastAsia="uk-UA"/>
        </w:rPr>
        <w:t xml:space="preserve"> є підписаними належним чином та</w:t>
      </w:r>
      <w:r w:rsidRPr="00FB467D">
        <w:rPr>
          <w:sz w:val="22"/>
          <w:szCs w:val="22"/>
          <w:lang w:val="uk-UA"/>
        </w:rPr>
        <w:t xml:space="preserve"> </w:t>
      </w:r>
      <w:r w:rsidRPr="00FB467D">
        <w:rPr>
          <w:sz w:val="22"/>
          <w:szCs w:val="22"/>
          <w:lang w:val="uk-UA" w:eastAsia="uk-UA"/>
        </w:rPr>
        <w:t>є оригіналами, що мають юридичну силу</w:t>
      </w:r>
      <w:r w:rsidRPr="00FB467D">
        <w:rPr>
          <w:sz w:val="22"/>
          <w:szCs w:val="22"/>
          <w:lang w:val="uk-UA"/>
        </w:rPr>
        <w:t xml:space="preserve">, породжують права та обов'язки для Сторін </w:t>
      </w:r>
      <w:r w:rsidRPr="00FB467D">
        <w:rPr>
          <w:sz w:val="22"/>
          <w:szCs w:val="22"/>
          <w:lang w:val="uk-UA" w:eastAsia="uk-UA"/>
        </w:rPr>
        <w:t xml:space="preserve"> та можуть бути подані до суду в якості належних доказів</w:t>
      </w:r>
      <w:r w:rsidRPr="00FB467D">
        <w:rPr>
          <w:sz w:val="22"/>
          <w:szCs w:val="22"/>
          <w:lang w:val="uk-UA"/>
        </w:rPr>
        <w:t>.</w:t>
      </w:r>
    </w:p>
    <w:p w14:paraId="457F5B17" w14:textId="77777777" w:rsidR="00230F59" w:rsidRPr="00985841" w:rsidRDefault="00230F59" w:rsidP="00230F59">
      <w:pPr>
        <w:pStyle w:val="Normal1"/>
        <w:tabs>
          <w:tab w:val="left" w:pos="284"/>
        </w:tabs>
        <w:jc w:val="center"/>
        <w:outlineLvl w:val="0"/>
        <w:rPr>
          <w:b/>
          <w:sz w:val="22"/>
          <w:szCs w:val="22"/>
        </w:rPr>
      </w:pPr>
    </w:p>
    <w:p w14:paraId="41D65B0B" w14:textId="77777777" w:rsidR="00230F59" w:rsidRPr="00A30CA7" w:rsidRDefault="00230F59" w:rsidP="00230F59">
      <w:pPr>
        <w:pStyle w:val="Normal1"/>
        <w:tabs>
          <w:tab w:val="left" w:pos="284"/>
        </w:tabs>
        <w:jc w:val="center"/>
        <w:outlineLvl w:val="0"/>
        <w:rPr>
          <w:b/>
          <w:sz w:val="22"/>
          <w:szCs w:val="22"/>
        </w:rPr>
      </w:pPr>
      <w:r>
        <w:rPr>
          <w:b/>
          <w:sz w:val="22"/>
          <w:szCs w:val="22"/>
          <w:lang w:val="ru-RU"/>
        </w:rPr>
        <w:t>11</w:t>
      </w:r>
      <w:r w:rsidRPr="00A30CA7">
        <w:rPr>
          <w:b/>
          <w:sz w:val="22"/>
          <w:szCs w:val="22"/>
        </w:rPr>
        <w:t>. ІНШІ УМОВИ</w:t>
      </w:r>
    </w:p>
    <w:p w14:paraId="576F9F18" w14:textId="77777777" w:rsidR="00230F59" w:rsidRPr="00A30CA7" w:rsidRDefault="00230F59" w:rsidP="00230F59">
      <w:pPr>
        <w:pStyle w:val="a5"/>
        <w:tabs>
          <w:tab w:val="left" w:pos="426"/>
        </w:tabs>
        <w:jc w:val="both"/>
        <w:rPr>
          <w:rFonts w:ascii="Times New Roman" w:hAnsi="Times New Roman"/>
          <w:szCs w:val="22"/>
        </w:rPr>
      </w:pPr>
      <w:r>
        <w:rPr>
          <w:rFonts w:ascii="Times New Roman" w:hAnsi="Times New Roman"/>
          <w:szCs w:val="22"/>
          <w:lang w:val="ru-RU"/>
        </w:rPr>
        <w:t>11</w:t>
      </w:r>
      <w:r w:rsidRPr="00A30CA7">
        <w:rPr>
          <w:rFonts w:ascii="Times New Roman" w:hAnsi="Times New Roman"/>
          <w:szCs w:val="22"/>
        </w:rPr>
        <w:t xml:space="preserve">.1.  </w:t>
      </w:r>
      <w:r w:rsidRPr="00A30CA7">
        <w:rPr>
          <w:rFonts w:ascii="Times New Roman" w:hAnsi="Times New Roman"/>
          <w:szCs w:val="22"/>
        </w:rPr>
        <w:tab/>
        <w:t>Жодна із Сторін не має права передавати свої зобов’язання за цим Договором третій Стороні без письмової згоди на те іншої Сторони</w:t>
      </w:r>
      <w:r>
        <w:rPr>
          <w:rFonts w:ascii="Times New Roman" w:hAnsi="Times New Roman"/>
          <w:szCs w:val="22"/>
        </w:rPr>
        <w:t>, окрім випадку передбаченого в п. 2.8. цього Договору.</w:t>
      </w:r>
    </w:p>
    <w:p w14:paraId="70373D59" w14:textId="77777777" w:rsidR="00230F59" w:rsidRPr="00A30CA7" w:rsidRDefault="00230F59" w:rsidP="00230F59">
      <w:pPr>
        <w:pStyle w:val="a5"/>
        <w:tabs>
          <w:tab w:val="left" w:pos="426"/>
        </w:tabs>
        <w:jc w:val="both"/>
        <w:rPr>
          <w:rFonts w:ascii="Times New Roman" w:hAnsi="Times New Roman"/>
          <w:szCs w:val="22"/>
        </w:rPr>
      </w:pPr>
      <w:r>
        <w:rPr>
          <w:rFonts w:ascii="Times New Roman" w:hAnsi="Times New Roman"/>
          <w:szCs w:val="22"/>
          <w:lang w:val="ru-RU"/>
        </w:rPr>
        <w:t>11</w:t>
      </w:r>
      <w:r w:rsidRPr="00A30CA7">
        <w:rPr>
          <w:rFonts w:ascii="Times New Roman" w:hAnsi="Times New Roman"/>
          <w:szCs w:val="22"/>
        </w:rPr>
        <w:t>.2.</w:t>
      </w:r>
      <w:r w:rsidRPr="00A30CA7">
        <w:rPr>
          <w:rFonts w:ascii="Times New Roman" w:hAnsi="Times New Roman"/>
          <w:szCs w:val="22"/>
        </w:rPr>
        <w:tab/>
        <w:t>Будь-які зміни та доповнення до цього Договору дійсні лише за умови, що вони викладені у письмовій формі, підписані обома Сторонами та скріплені печатками сторін.</w:t>
      </w:r>
    </w:p>
    <w:p w14:paraId="1239732D" w14:textId="77777777" w:rsidR="00230F59" w:rsidRPr="00A30CA7" w:rsidRDefault="00230F59" w:rsidP="00230F59">
      <w:pPr>
        <w:tabs>
          <w:tab w:val="num" w:pos="1080"/>
        </w:tabs>
        <w:jc w:val="both"/>
        <w:rPr>
          <w:sz w:val="22"/>
          <w:szCs w:val="22"/>
          <w:lang w:val="uk-UA"/>
        </w:rPr>
      </w:pPr>
      <w:r>
        <w:rPr>
          <w:sz w:val="22"/>
          <w:szCs w:val="22"/>
        </w:rPr>
        <w:t>11</w:t>
      </w:r>
      <w:r w:rsidRPr="00A30CA7">
        <w:rPr>
          <w:sz w:val="22"/>
          <w:szCs w:val="22"/>
        </w:rPr>
        <w:t>.3.</w:t>
      </w:r>
      <w:r w:rsidRPr="00A30CA7">
        <w:rPr>
          <w:sz w:val="22"/>
          <w:szCs w:val="22"/>
          <w:lang w:val="uk-UA"/>
        </w:rPr>
        <w:t xml:space="preserve"> Всі спірні питання, які можуть виникнути за цим Договором або в зв’язку з ним, сторони намагатимуться вирішувати шляхом</w:t>
      </w:r>
      <w:r w:rsidRPr="00A30CA7">
        <w:rPr>
          <w:sz w:val="22"/>
          <w:szCs w:val="22"/>
        </w:rPr>
        <w:t xml:space="preserve"> </w:t>
      </w:r>
      <w:proofErr w:type="spellStart"/>
      <w:r w:rsidRPr="00A30CA7">
        <w:rPr>
          <w:sz w:val="22"/>
          <w:szCs w:val="22"/>
        </w:rPr>
        <w:t>переговорів</w:t>
      </w:r>
      <w:proofErr w:type="spellEnd"/>
      <w:r w:rsidRPr="00A30CA7">
        <w:rPr>
          <w:sz w:val="22"/>
          <w:szCs w:val="22"/>
        </w:rPr>
        <w:t xml:space="preserve">. </w:t>
      </w:r>
      <w:r w:rsidRPr="00A30CA7">
        <w:rPr>
          <w:sz w:val="22"/>
          <w:szCs w:val="22"/>
          <w:lang w:val="uk-UA"/>
        </w:rPr>
        <w:t>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відповідним чинним в Україні законодавством.</w:t>
      </w:r>
    </w:p>
    <w:p w14:paraId="410431EE" w14:textId="77777777" w:rsidR="00230F59" w:rsidRPr="00A30CA7" w:rsidRDefault="00230F59" w:rsidP="00230F59">
      <w:pPr>
        <w:pStyle w:val="a5"/>
        <w:tabs>
          <w:tab w:val="left" w:pos="426"/>
        </w:tabs>
        <w:jc w:val="both"/>
        <w:rPr>
          <w:rFonts w:ascii="Times New Roman" w:hAnsi="Times New Roman"/>
          <w:szCs w:val="22"/>
        </w:rPr>
      </w:pPr>
      <w:r>
        <w:rPr>
          <w:rFonts w:ascii="Times New Roman" w:hAnsi="Times New Roman"/>
          <w:szCs w:val="22"/>
          <w:lang w:val="ru-RU"/>
        </w:rPr>
        <w:t>11</w:t>
      </w:r>
      <w:r w:rsidRPr="00A30CA7">
        <w:rPr>
          <w:rFonts w:ascii="Times New Roman" w:hAnsi="Times New Roman"/>
          <w:szCs w:val="22"/>
        </w:rPr>
        <w:t>.4.</w:t>
      </w:r>
      <w:r w:rsidRPr="00A30CA7">
        <w:rPr>
          <w:rFonts w:ascii="Times New Roman" w:hAnsi="Times New Roman"/>
          <w:szCs w:val="22"/>
        </w:rPr>
        <w:tab/>
        <w:t xml:space="preserve">Цей Договір складений в двох примірниках, по одному примірнику для кожної із Сторін, які мають </w:t>
      </w:r>
      <w:r w:rsidRPr="00A30CA7">
        <w:rPr>
          <w:rFonts w:ascii="Times New Roman" w:hAnsi="Times New Roman"/>
          <w:szCs w:val="22"/>
        </w:rPr>
        <w:lastRenderedPageBreak/>
        <w:t>однакову юридичну силу.</w:t>
      </w:r>
    </w:p>
    <w:p w14:paraId="58FC5439" w14:textId="77777777" w:rsidR="00230F59" w:rsidRPr="00A30CA7" w:rsidRDefault="00230F59" w:rsidP="00230F59">
      <w:pPr>
        <w:widowControl/>
        <w:tabs>
          <w:tab w:val="left" w:pos="5812"/>
        </w:tabs>
        <w:jc w:val="both"/>
        <w:rPr>
          <w:sz w:val="22"/>
          <w:szCs w:val="22"/>
          <w:lang w:val="uk-UA"/>
        </w:rPr>
      </w:pPr>
      <w:r>
        <w:rPr>
          <w:sz w:val="22"/>
          <w:szCs w:val="22"/>
          <w:lang w:val="uk-UA"/>
        </w:rPr>
        <w:t>11</w:t>
      </w:r>
      <w:r w:rsidRPr="00A30CA7">
        <w:rPr>
          <w:sz w:val="22"/>
          <w:szCs w:val="22"/>
          <w:lang w:val="uk-UA"/>
        </w:rPr>
        <w:t>.5. Постачальник  має статус платника податку на прибуток на загальних підставах за ставкою, згідно Податкового кодексу України.</w:t>
      </w:r>
    </w:p>
    <w:p w14:paraId="6337E399" w14:textId="77777777" w:rsidR="00230F59" w:rsidRPr="00A30CA7" w:rsidRDefault="00230F59" w:rsidP="00230F59">
      <w:pPr>
        <w:widowControl/>
        <w:tabs>
          <w:tab w:val="left" w:pos="5812"/>
        </w:tabs>
        <w:jc w:val="both"/>
        <w:rPr>
          <w:sz w:val="22"/>
          <w:szCs w:val="22"/>
          <w:lang w:val="uk-UA"/>
        </w:rPr>
      </w:pPr>
      <w:r w:rsidRPr="00A30CA7">
        <w:rPr>
          <w:sz w:val="22"/>
          <w:szCs w:val="22"/>
          <w:lang w:val="uk-UA"/>
        </w:rPr>
        <w:t>Покупець  має статус платника</w:t>
      </w:r>
      <w:r w:rsidRPr="00A30CA7">
        <w:rPr>
          <w:sz w:val="22"/>
          <w:szCs w:val="22"/>
        </w:rPr>
        <w:t xml:space="preserve"> </w:t>
      </w:r>
      <w:permStart w:id="1334344213" w:edGrp="everyone"/>
      <w:r w:rsidRPr="00A30CA7">
        <w:rPr>
          <w:sz w:val="22"/>
          <w:szCs w:val="22"/>
        </w:rPr>
        <w:t xml:space="preserve">_____________________________________________________ </w:t>
      </w:r>
      <w:permEnd w:id="1334344213"/>
      <w:r w:rsidRPr="00A30CA7">
        <w:rPr>
          <w:sz w:val="22"/>
          <w:szCs w:val="22"/>
          <w:lang w:val="uk-UA"/>
        </w:rPr>
        <w:t xml:space="preserve">. </w:t>
      </w:r>
    </w:p>
    <w:p w14:paraId="72235D10" w14:textId="77777777" w:rsidR="00230F59" w:rsidRPr="000276F2" w:rsidRDefault="00230F59" w:rsidP="00230F59">
      <w:pPr>
        <w:widowControl/>
        <w:tabs>
          <w:tab w:val="left" w:pos="5812"/>
        </w:tabs>
        <w:jc w:val="both"/>
        <w:rPr>
          <w:sz w:val="22"/>
          <w:szCs w:val="22"/>
          <w:lang w:val="uk-UA"/>
        </w:rPr>
      </w:pPr>
      <w:r>
        <w:rPr>
          <w:sz w:val="22"/>
          <w:szCs w:val="22"/>
          <w:lang w:val="uk-UA"/>
        </w:rPr>
        <w:t>11</w:t>
      </w:r>
      <w:r w:rsidRPr="00A30CA7">
        <w:rPr>
          <w:sz w:val="22"/>
          <w:szCs w:val="22"/>
          <w:lang w:val="uk-UA"/>
        </w:rPr>
        <w:t xml:space="preserve">.6.  Представники сторін - фізичні особи, які власноруч підписують цей Договір надають Сторонам безстрокову згоду на обробку (включаючи збір, накопичення, збереження, використання третьою особою, або за кордон) своїх персональних даних, які стали відомі Сторонам під час укладення та використання даного Договору, і підтверджують, що письмово повідомлені про включення їх персональних даних в бази </w:t>
      </w:r>
      <w:r w:rsidRPr="000276F2">
        <w:rPr>
          <w:sz w:val="22"/>
          <w:szCs w:val="22"/>
          <w:lang w:val="uk-UA"/>
        </w:rPr>
        <w:t>персональних даних Сторін з метою забезпечення реалізації цивільно-правових та господарсько-правових відносин, адміністративно-правових, податкових, відносин у сфері бухгалтерського обліку та інших відносин, які вимагають обробки персональних даних відповідно до чинного законодавству.</w:t>
      </w:r>
    </w:p>
    <w:p w14:paraId="51B63203" w14:textId="77777777" w:rsidR="00230F59" w:rsidRPr="000276F2" w:rsidRDefault="00230F59" w:rsidP="00230F59">
      <w:pPr>
        <w:widowControl/>
        <w:tabs>
          <w:tab w:val="left" w:pos="5812"/>
        </w:tabs>
        <w:jc w:val="both"/>
        <w:rPr>
          <w:sz w:val="22"/>
          <w:szCs w:val="22"/>
          <w:lang w:val="uk-UA"/>
        </w:rPr>
      </w:pPr>
    </w:p>
    <w:p w14:paraId="55A97907" w14:textId="77777777" w:rsidR="00230F59" w:rsidRPr="000276F2" w:rsidRDefault="00230F59" w:rsidP="00230F59">
      <w:pPr>
        <w:pStyle w:val="Normal1"/>
        <w:tabs>
          <w:tab w:val="left" w:pos="284"/>
        </w:tabs>
        <w:jc w:val="center"/>
        <w:outlineLvl w:val="0"/>
        <w:rPr>
          <w:sz w:val="22"/>
          <w:szCs w:val="22"/>
        </w:rPr>
      </w:pPr>
      <w:r>
        <w:rPr>
          <w:b/>
          <w:sz w:val="22"/>
          <w:szCs w:val="22"/>
        </w:rPr>
        <w:t>12</w:t>
      </w:r>
      <w:r w:rsidRPr="000276F2">
        <w:rPr>
          <w:b/>
          <w:sz w:val="22"/>
          <w:szCs w:val="22"/>
        </w:rPr>
        <w:t>.  МІСЦЕЗНАХОДЖЕННЯ ТА РЕКВІЗИТИ  СТОРІН</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062"/>
      </w:tblGrid>
      <w:tr w:rsidR="00230F59" w:rsidRPr="000276F2" w14:paraId="5BC986E9" w14:textId="77777777" w:rsidTr="00F36A00">
        <w:trPr>
          <w:trHeight w:val="3933"/>
          <w:jc w:val="center"/>
        </w:trPr>
        <w:tc>
          <w:tcPr>
            <w:tcW w:w="5400" w:type="dxa"/>
            <w:shd w:val="clear" w:color="auto" w:fill="auto"/>
          </w:tcPr>
          <w:p w14:paraId="6194D683" w14:textId="77777777" w:rsidR="00230F59" w:rsidRPr="00A42D9A" w:rsidRDefault="00230F59" w:rsidP="00F36A00">
            <w:pPr>
              <w:rPr>
                <w:b/>
                <w:sz w:val="22"/>
                <w:szCs w:val="22"/>
                <w:lang w:val="uk-UA" w:eastAsia="uk-UA"/>
              </w:rPr>
            </w:pPr>
            <w:r w:rsidRPr="00A42D9A">
              <w:rPr>
                <w:b/>
                <w:sz w:val="22"/>
                <w:szCs w:val="22"/>
                <w:lang w:val="uk-UA" w:eastAsia="uk-UA"/>
              </w:rPr>
              <w:t>ПОСТАЧАЛЬНИК</w:t>
            </w:r>
            <w:r>
              <w:rPr>
                <w:b/>
                <w:sz w:val="22"/>
                <w:szCs w:val="22"/>
                <w:lang w:val="uk-UA" w:eastAsia="uk-UA"/>
              </w:rPr>
              <w:t>:</w:t>
            </w:r>
          </w:p>
          <w:p w14:paraId="25F638AE" w14:textId="77777777" w:rsidR="00230F59" w:rsidRPr="002D1EE9" w:rsidRDefault="00230F59" w:rsidP="00F36A00">
            <w:pPr>
              <w:rPr>
                <w:b/>
                <w:sz w:val="22"/>
                <w:szCs w:val="22"/>
                <w:lang w:val="uk-UA"/>
              </w:rPr>
            </w:pPr>
            <w:r w:rsidRPr="002D1EE9">
              <w:rPr>
                <w:b/>
                <w:sz w:val="22"/>
                <w:szCs w:val="22"/>
                <w:lang w:val="uk-UA"/>
              </w:rPr>
              <w:t>ТОВ «РОЗЕТКА. УА»</w:t>
            </w:r>
          </w:p>
          <w:p w14:paraId="71E943EC" w14:textId="2D62D706" w:rsidR="00230F59" w:rsidRPr="002D1EE9" w:rsidRDefault="00230F59" w:rsidP="00F36A00">
            <w:pPr>
              <w:rPr>
                <w:sz w:val="22"/>
                <w:szCs w:val="22"/>
                <w:lang w:val="uk-UA"/>
              </w:rPr>
            </w:pPr>
            <w:r w:rsidRPr="00240976">
              <w:rPr>
                <w:sz w:val="22"/>
                <w:szCs w:val="22"/>
              </w:rPr>
              <w:t>01103</w:t>
            </w:r>
            <w:r>
              <w:rPr>
                <w:sz w:val="22"/>
                <w:szCs w:val="22"/>
                <w:lang w:val="uk-UA"/>
              </w:rPr>
              <w:t>,</w:t>
            </w:r>
            <w:r w:rsidRPr="00240976">
              <w:rPr>
                <w:sz w:val="22"/>
                <w:szCs w:val="22"/>
              </w:rPr>
              <w:t xml:space="preserve"> </w:t>
            </w:r>
            <w:r w:rsidR="0038195B">
              <w:rPr>
                <w:sz w:val="22"/>
                <w:szCs w:val="22"/>
                <w:lang w:val="uk-UA"/>
              </w:rPr>
              <w:t xml:space="preserve">м. Київ, </w:t>
            </w:r>
            <w:proofErr w:type="spellStart"/>
            <w:r w:rsidR="0038195B">
              <w:rPr>
                <w:sz w:val="22"/>
                <w:szCs w:val="22"/>
                <w:lang w:val="uk-UA"/>
              </w:rPr>
              <w:t>бул</w:t>
            </w:r>
            <w:proofErr w:type="spellEnd"/>
            <w:r w:rsidR="0038195B">
              <w:rPr>
                <w:sz w:val="22"/>
                <w:szCs w:val="22"/>
                <w:lang w:val="uk-UA"/>
              </w:rPr>
              <w:t>. Миколи Міхновського</w:t>
            </w:r>
            <w:r w:rsidRPr="002D1EE9">
              <w:rPr>
                <w:sz w:val="22"/>
                <w:szCs w:val="22"/>
                <w:lang w:val="uk-UA"/>
              </w:rPr>
              <w:t>, 8-А</w:t>
            </w:r>
          </w:p>
          <w:p w14:paraId="1CDFB756" w14:textId="77777777" w:rsidR="00230F59" w:rsidRPr="0073709B" w:rsidRDefault="00230F59" w:rsidP="00F36A00">
            <w:pPr>
              <w:rPr>
                <w:sz w:val="22"/>
                <w:szCs w:val="22"/>
              </w:rPr>
            </w:pPr>
            <w:proofErr w:type="spellStart"/>
            <w:r w:rsidRPr="002F60F6">
              <w:rPr>
                <w:sz w:val="22"/>
                <w:szCs w:val="22"/>
                <w:lang w:val="uk-UA"/>
              </w:rPr>
              <w:t>тел</w:t>
            </w:r>
            <w:proofErr w:type="spellEnd"/>
            <w:r w:rsidRPr="002F60F6">
              <w:rPr>
                <w:sz w:val="22"/>
                <w:szCs w:val="22"/>
                <w:lang w:val="uk-UA"/>
              </w:rPr>
              <w:t xml:space="preserve">. </w:t>
            </w:r>
            <w:r>
              <w:rPr>
                <w:sz w:val="22"/>
                <w:szCs w:val="22"/>
                <w:lang w:val="uk-UA"/>
              </w:rPr>
              <w:t>(</w:t>
            </w:r>
            <w:r w:rsidRPr="002F60F6">
              <w:rPr>
                <w:sz w:val="22"/>
                <w:szCs w:val="22"/>
                <w:lang w:val="uk-UA"/>
              </w:rPr>
              <w:t>044</w:t>
            </w:r>
            <w:r>
              <w:rPr>
                <w:sz w:val="22"/>
                <w:szCs w:val="22"/>
                <w:lang w:val="uk-UA"/>
              </w:rPr>
              <w:t>)</w:t>
            </w:r>
            <w:r>
              <w:rPr>
                <w:sz w:val="22"/>
                <w:szCs w:val="22"/>
                <w:lang w:val="en-US"/>
              </w:rPr>
              <w:t> </w:t>
            </w:r>
            <w:r w:rsidRPr="002F60F6">
              <w:rPr>
                <w:sz w:val="22"/>
                <w:szCs w:val="22"/>
                <w:lang w:val="uk-UA"/>
              </w:rPr>
              <w:t>502</w:t>
            </w:r>
            <w:r w:rsidRPr="0073709B">
              <w:rPr>
                <w:sz w:val="22"/>
                <w:szCs w:val="22"/>
              </w:rPr>
              <w:t xml:space="preserve"> </w:t>
            </w:r>
            <w:r>
              <w:rPr>
                <w:sz w:val="22"/>
                <w:szCs w:val="22"/>
                <w:lang w:val="uk-UA"/>
              </w:rPr>
              <w:t xml:space="preserve">- </w:t>
            </w:r>
            <w:r w:rsidRPr="002F60F6">
              <w:rPr>
                <w:sz w:val="22"/>
                <w:szCs w:val="22"/>
                <w:lang w:val="uk-UA"/>
              </w:rPr>
              <w:t>99</w:t>
            </w:r>
            <w:r w:rsidRPr="0073709B">
              <w:rPr>
                <w:sz w:val="22"/>
                <w:szCs w:val="22"/>
              </w:rPr>
              <w:t xml:space="preserve"> </w:t>
            </w:r>
            <w:r>
              <w:rPr>
                <w:sz w:val="22"/>
                <w:szCs w:val="22"/>
                <w:lang w:val="uk-UA"/>
              </w:rPr>
              <w:t xml:space="preserve">- </w:t>
            </w:r>
            <w:r w:rsidRPr="002F60F6">
              <w:rPr>
                <w:sz w:val="22"/>
                <w:szCs w:val="22"/>
                <w:lang w:val="uk-UA"/>
              </w:rPr>
              <w:t>31</w:t>
            </w:r>
          </w:p>
          <w:p w14:paraId="4D8928CC" w14:textId="77777777" w:rsidR="00230F59" w:rsidRDefault="00230F59" w:rsidP="00F36A00">
            <w:pPr>
              <w:rPr>
                <w:sz w:val="22"/>
                <w:szCs w:val="22"/>
                <w:lang w:val="uk-UA"/>
              </w:rPr>
            </w:pPr>
            <w:r w:rsidRPr="002D1EE9">
              <w:rPr>
                <w:sz w:val="22"/>
                <w:szCs w:val="22"/>
                <w:lang w:val="uk-UA"/>
              </w:rPr>
              <w:t>ЄДРПОУ 37193071</w:t>
            </w:r>
          </w:p>
          <w:p w14:paraId="21EEE9AF" w14:textId="77777777" w:rsidR="00230F59" w:rsidRPr="00BD27FC" w:rsidRDefault="00230F59" w:rsidP="00F36A00">
            <w:pPr>
              <w:rPr>
                <w:sz w:val="22"/>
                <w:szCs w:val="22"/>
                <w:lang w:val="uk-UA"/>
              </w:rPr>
            </w:pPr>
            <w:r w:rsidRPr="00BD27FC">
              <w:rPr>
                <w:sz w:val="22"/>
                <w:szCs w:val="22"/>
                <w:lang w:val="en-US"/>
              </w:rPr>
              <w:t>IBAN</w:t>
            </w:r>
            <w:r w:rsidRPr="00BD27FC">
              <w:rPr>
                <w:sz w:val="22"/>
                <w:szCs w:val="22"/>
              </w:rPr>
              <w:t xml:space="preserve"> </w:t>
            </w:r>
            <w:r w:rsidRPr="00BD27FC">
              <w:rPr>
                <w:color w:val="373A3C"/>
                <w:sz w:val="22"/>
                <w:szCs w:val="22"/>
                <w:shd w:val="clear" w:color="auto" w:fill="FFFFFF"/>
              </w:rPr>
              <w:t>UA153510050000026007879122401</w:t>
            </w:r>
            <w:r w:rsidRPr="00BD27FC">
              <w:rPr>
                <w:sz w:val="22"/>
                <w:szCs w:val="22"/>
                <w:lang w:val="uk-UA"/>
              </w:rPr>
              <w:t>,</w:t>
            </w:r>
          </w:p>
          <w:p w14:paraId="6587B4AA" w14:textId="77777777" w:rsidR="00230F59" w:rsidRDefault="00230F59" w:rsidP="00F36A00">
            <w:pPr>
              <w:tabs>
                <w:tab w:val="left" w:pos="486"/>
              </w:tabs>
              <w:rPr>
                <w:sz w:val="22"/>
                <w:szCs w:val="22"/>
                <w:lang w:val="uk-UA"/>
              </w:rPr>
            </w:pPr>
            <w:r w:rsidRPr="002F60F6">
              <w:rPr>
                <w:sz w:val="22"/>
                <w:szCs w:val="22"/>
                <w:lang w:val="uk-UA"/>
              </w:rPr>
              <w:t>в  А</w:t>
            </w:r>
            <w:r>
              <w:rPr>
                <w:sz w:val="22"/>
                <w:szCs w:val="22"/>
                <w:lang w:val="uk-UA"/>
              </w:rPr>
              <w:t>Т "УкрСиббанк"</w:t>
            </w:r>
          </w:p>
          <w:p w14:paraId="222AD2A6" w14:textId="77777777" w:rsidR="00230F59" w:rsidRPr="002F60F6" w:rsidRDefault="00230F59" w:rsidP="00F36A00">
            <w:pPr>
              <w:tabs>
                <w:tab w:val="left" w:pos="486"/>
              </w:tabs>
              <w:rPr>
                <w:sz w:val="22"/>
                <w:szCs w:val="22"/>
                <w:lang w:val="uk-UA"/>
              </w:rPr>
            </w:pPr>
            <w:r w:rsidRPr="002F60F6">
              <w:rPr>
                <w:sz w:val="22"/>
                <w:szCs w:val="22"/>
                <w:lang w:val="uk-UA"/>
              </w:rPr>
              <w:t xml:space="preserve"> МФО 351005</w:t>
            </w:r>
            <w:r w:rsidRPr="002F60F6">
              <w:rPr>
                <w:sz w:val="22"/>
                <w:szCs w:val="22"/>
                <w:lang w:val="uk-UA"/>
              </w:rPr>
              <w:tab/>
            </w:r>
            <w:r w:rsidRPr="002F60F6">
              <w:rPr>
                <w:sz w:val="22"/>
                <w:szCs w:val="22"/>
                <w:lang w:val="uk-UA"/>
              </w:rPr>
              <w:tab/>
            </w:r>
            <w:r w:rsidRPr="002F60F6">
              <w:rPr>
                <w:sz w:val="22"/>
                <w:szCs w:val="22"/>
                <w:lang w:val="uk-UA"/>
              </w:rPr>
              <w:tab/>
            </w:r>
            <w:r w:rsidRPr="002F60F6">
              <w:rPr>
                <w:sz w:val="22"/>
                <w:szCs w:val="22"/>
                <w:lang w:val="uk-UA"/>
              </w:rPr>
              <w:tab/>
            </w:r>
          </w:p>
          <w:p w14:paraId="5FDFEB91" w14:textId="77777777" w:rsidR="00230F59" w:rsidRPr="0073709B" w:rsidRDefault="00230F59" w:rsidP="00F36A00">
            <w:pPr>
              <w:rPr>
                <w:sz w:val="22"/>
                <w:szCs w:val="22"/>
              </w:rPr>
            </w:pPr>
            <w:r w:rsidRPr="002F60F6">
              <w:rPr>
                <w:sz w:val="22"/>
                <w:szCs w:val="22"/>
                <w:lang w:val="uk-UA"/>
              </w:rPr>
              <w:t xml:space="preserve">ІПН 371930726554, </w:t>
            </w:r>
          </w:p>
          <w:p w14:paraId="2C5CFB89" w14:textId="77777777" w:rsidR="00230F59" w:rsidRPr="0073709B" w:rsidRDefault="00230F59" w:rsidP="00F36A00">
            <w:pPr>
              <w:rPr>
                <w:sz w:val="22"/>
                <w:szCs w:val="22"/>
              </w:rPr>
            </w:pPr>
            <w:r>
              <w:rPr>
                <w:sz w:val="22"/>
                <w:szCs w:val="22"/>
              </w:rPr>
              <w:t>П</w:t>
            </w:r>
            <w:r>
              <w:rPr>
                <w:sz w:val="22"/>
                <w:szCs w:val="22"/>
                <w:lang w:val="uk-UA"/>
              </w:rPr>
              <w:t>латник ПДВ</w:t>
            </w:r>
          </w:p>
          <w:p w14:paraId="062A72CA" w14:textId="77777777" w:rsidR="00230F59" w:rsidRPr="00A42D9A" w:rsidRDefault="00230F59" w:rsidP="00F36A00">
            <w:pPr>
              <w:rPr>
                <w:i/>
                <w:sz w:val="22"/>
                <w:szCs w:val="22"/>
                <w:lang w:val="uk-UA"/>
              </w:rPr>
            </w:pPr>
            <w:r w:rsidRPr="002D1EE9">
              <w:rPr>
                <w:i/>
                <w:sz w:val="22"/>
                <w:szCs w:val="22"/>
                <w:lang w:val="uk-UA"/>
              </w:rPr>
              <w:t>Платник податку на прибуток на загальних підставах</w:t>
            </w:r>
          </w:p>
          <w:p w14:paraId="258275D1" w14:textId="77777777" w:rsidR="00230F59" w:rsidRDefault="00230F59" w:rsidP="00F36A00">
            <w:pPr>
              <w:tabs>
                <w:tab w:val="left" w:pos="486"/>
              </w:tabs>
              <w:rPr>
                <w:sz w:val="22"/>
                <w:szCs w:val="22"/>
                <w:lang w:val="uk-UA"/>
              </w:rPr>
            </w:pPr>
            <w:r w:rsidRPr="00A42D9A">
              <w:rPr>
                <w:sz w:val="22"/>
                <w:szCs w:val="22"/>
                <w:lang w:val="uk-UA"/>
              </w:rPr>
              <w:tab/>
            </w:r>
          </w:p>
          <w:p w14:paraId="18EEA2E1" w14:textId="77777777" w:rsidR="00230F59" w:rsidRDefault="00230F59" w:rsidP="00F36A00">
            <w:pPr>
              <w:tabs>
                <w:tab w:val="left" w:pos="486"/>
              </w:tabs>
              <w:rPr>
                <w:sz w:val="22"/>
                <w:szCs w:val="22"/>
                <w:lang w:val="uk-UA"/>
              </w:rPr>
            </w:pPr>
          </w:p>
          <w:p w14:paraId="15EB3DF3" w14:textId="77777777" w:rsidR="00230F59" w:rsidRPr="00A42D9A" w:rsidRDefault="00230F59" w:rsidP="00F36A00">
            <w:pPr>
              <w:rPr>
                <w:b/>
                <w:sz w:val="22"/>
                <w:szCs w:val="22"/>
                <w:lang w:val="uk-UA"/>
              </w:rPr>
            </w:pPr>
            <w:r w:rsidRPr="00A42D9A">
              <w:rPr>
                <w:b/>
                <w:sz w:val="22"/>
                <w:szCs w:val="22"/>
                <w:lang w:val="uk-UA"/>
              </w:rPr>
              <w:t>Директор</w:t>
            </w:r>
          </w:p>
          <w:p w14:paraId="7CB44D32" w14:textId="77777777" w:rsidR="00230F59" w:rsidRPr="00A42D9A" w:rsidRDefault="00230F59" w:rsidP="00F36A00">
            <w:pPr>
              <w:jc w:val="center"/>
              <w:rPr>
                <w:b/>
                <w:sz w:val="22"/>
                <w:szCs w:val="22"/>
                <w:lang w:val="uk-UA"/>
              </w:rPr>
            </w:pPr>
          </w:p>
          <w:p w14:paraId="2C0260AA" w14:textId="27733902" w:rsidR="00230F59" w:rsidRPr="000276F2" w:rsidRDefault="00230F59" w:rsidP="0068253A">
            <w:pPr>
              <w:widowControl/>
              <w:rPr>
                <w:sz w:val="22"/>
                <w:szCs w:val="22"/>
                <w:lang w:eastAsia="uk-UA"/>
              </w:rPr>
            </w:pPr>
            <w:r w:rsidRPr="00A42D9A">
              <w:rPr>
                <w:sz w:val="22"/>
                <w:szCs w:val="22"/>
              </w:rPr>
              <w:t xml:space="preserve">__________________ </w:t>
            </w:r>
            <w:r w:rsidRPr="00A42D9A">
              <w:rPr>
                <w:b/>
                <w:sz w:val="22"/>
                <w:szCs w:val="22"/>
              </w:rPr>
              <w:t>/</w:t>
            </w:r>
            <w:proofErr w:type="spellStart"/>
            <w:r w:rsidR="0068253A">
              <w:rPr>
                <w:b/>
                <w:sz w:val="22"/>
                <w:szCs w:val="22"/>
                <w:lang w:val="uk-UA"/>
              </w:rPr>
              <w:t>Галченко</w:t>
            </w:r>
            <w:proofErr w:type="spellEnd"/>
            <w:r w:rsidR="0068253A">
              <w:rPr>
                <w:b/>
                <w:sz w:val="22"/>
                <w:szCs w:val="22"/>
                <w:lang w:val="uk-UA"/>
              </w:rPr>
              <w:t xml:space="preserve"> О.О.</w:t>
            </w:r>
          </w:p>
        </w:tc>
        <w:tc>
          <w:tcPr>
            <w:tcW w:w="5062" w:type="dxa"/>
            <w:shd w:val="clear" w:color="auto" w:fill="auto"/>
          </w:tcPr>
          <w:p w14:paraId="72432A01" w14:textId="77777777" w:rsidR="00230F59" w:rsidRPr="000276F2" w:rsidRDefault="00230F59" w:rsidP="00F36A00">
            <w:pPr>
              <w:rPr>
                <w:b/>
                <w:sz w:val="22"/>
                <w:szCs w:val="22"/>
                <w:lang w:val="uk-UA"/>
              </w:rPr>
            </w:pPr>
            <w:r w:rsidRPr="000276F2">
              <w:rPr>
                <w:b/>
                <w:sz w:val="22"/>
                <w:szCs w:val="22"/>
                <w:lang w:val="uk-UA"/>
              </w:rPr>
              <w:t>ПОКУПЕЦЬ:</w:t>
            </w:r>
          </w:p>
          <w:p w14:paraId="15AF56CF" w14:textId="77777777" w:rsidR="00230F59" w:rsidRPr="000276F2" w:rsidRDefault="00230F59" w:rsidP="00F36A00">
            <w:pPr>
              <w:pStyle w:val="af"/>
              <w:spacing w:line="276" w:lineRule="auto"/>
              <w:jc w:val="both"/>
              <w:rPr>
                <w:sz w:val="22"/>
                <w:szCs w:val="22"/>
                <w:lang w:val="ru-RU"/>
              </w:rPr>
            </w:pPr>
            <w:permStart w:id="406284585" w:edGrp="everyone"/>
            <w:proofErr w:type="spellStart"/>
            <w:r w:rsidRPr="000276F2">
              <w:rPr>
                <w:sz w:val="22"/>
                <w:szCs w:val="22"/>
                <w:lang w:val="ru-RU"/>
              </w:rPr>
              <w:t>Юридична</w:t>
            </w:r>
            <w:proofErr w:type="spellEnd"/>
            <w:r w:rsidRPr="000276F2">
              <w:rPr>
                <w:sz w:val="22"/>
                <w:szCs w:val="22"/>
                <w:lang w:val="ru-RU"/>
              </w:rPr>
              <w:t xml:space="preserve"> </w:t>
            </w:r>
            <w:proofErr w:type="spellStart"/>
            <w:r w:rsidRPr="000276F2">
              <w:rPr>
                <w:sz w:val="22"/>
                <w:szCs w:val="22"/>
                <w:lang w:val="ru-RU"/>
              </w:rPr>
              <w:t>назва</w:t>
            </w:r>
            <w:proofErr w:type="spellEnd"/>
            <w:r w:rsidRPr="000276F2">
              <w:rPr>
                <w:sz w:val="22"/>
                <w:szCs w:val="22"/>
                <w:lang w:val="ru-RU"/>
              </w:rPr>
              <w:t>:</w:t>
            </w:r>
          </w:p>
          <w:p w14:paraId="02A21327" w14:textId="77777777" w:rsidR="00230F59" w:rsidRPr="000276F2" w:rsidRDefault="00230F59" w:rsidP="00F36A00">
            <w:pPr>
              <w:pStyle w:val="af"/>
              <w:spacing w:line="276" w:lineRule="auto"/>
              <w:jc w:val="both"/>
              <w:rPr>
                <w:sz w:val="22"/>
                <w:szCs w:val="22"/>
                <w:lang w:val="ru-RU"/>
              </w:rPr>
            </w:pPr>
            <w:proofErr w:type="spellStart"/>
            <w:r w:rsidRPr="000276F2">
              <w:rPr>
                <w:sz w:val="22"/>
                <w:szCs w:val="22"/>
                <w:lang w:val="ru-RU"/>
              </w:rPr>
              <w:t>Місцезнаходження</w:t>
            </w:r>
            <w:proofErr w:type="spellEnd"/>
            <w:r w:rsidRPr="000276F2">
              <w:rPr>
                <w:sz w:val="22"/>
                <w:szCs w:val="22"/>
                <w:lang w:val="ru-RU"/>
              </w:rPr>
              <w:t>:</w:t>
            </w:r>
          </w:p>
          <w:p w14:paraId="1EC56B61" w14:textId="77777777" w:rsidR="00230F59" w:rsidRPr="000276F2" w:rsidRDefault="00230F59" w:rsidP="00F36A00">
            <w:pPr>
              <w:pStyle w:val="af"/>
              <w:spacing w:line="276" w:lineRule="auto"/>
              <w:jc w:val="both"/>
              <w:rPr>
                <w:sz w:val="22"/>
                <w:szCs w:val="22"/>
                <w:lang w:val="ru-RU"/>
              </w:rPr>
            </w:pPr>
            <w:proofErr w:type="spellStart"/>
            <w:r w:rsidRPr="000276F2">
              <w:rPr>
                <w:sz w:val="22"/>
                <w:szCs w:val="22"/>
                <w:lang w:val="ru-RU"/>
              </w:rPr>
              <w:t>Поштова</w:t>
            </w:r>
            <w:proofErr w:type="spellEnd"/>
            <w:r w:rsidRPr="000276F2">
              <w:rPr>
                <w:sz w:val="22"/>
                <w:szCs w:val="22"/>
                <w:lang w:val="ru-RU"/>
              </w:rPr>
              <w:t xml:space="preserve"> адреса:</w:t>
            </w:r>
          </w:p>
          <w:p w14:paraId="16B5222A" w14:textId="77777777" w:rsidR="00230F59" w:rsidRPr="000276F2" w:rsidRDefault="00230F59" w:rsidP="00F36A00">
            <w:pPr>
              <w:pStyle w:val="af"/>
              <w:spacing w:line="276" w:lineRule="auto"/>
              <w:jc w:val="both"/>
              <w:rPr>
                <w:sz w:val="22"/>
                <w:szCs w:val="22"/>
              </w:rPr>
            </w:pPr>
            <w:r w:rsidRPr="000276F2">
              <w:rPr>
                <w:sz w:val="22"/>
                <w:szCs w:val="22"/>
                <w:lang w:val="ru-RU"/>
              </w:rPr>
              <w:t>Код ЄДРПОУ:</w:t>
            </w:r>
          </w:p>
          <w:p w14:paraId="3DEC5909" w14:textId="77777777" w:rsidR="00230F59" w:rsidRPr="000276F2" w:rsidRDefault="00230F59" w:rsidP="00F36A00">
            <w:pPr>
              <w:pStyle w:val="af"/>
              <w:spacing w:line="276" w:lineRule="auto"/>
              <w:jc w:val="both"/>
              <w:rPr>
                <w:sz w:val="22"/>
                <w:szCs w:val="22"/>
              </w:rPr>
            </w:pPr>
            <w:r w:rsidRPr="000276F2">
              <w:rPr>
                <w:sz w:val="22"/>
                <w:szCs w:val="22"/>
              </w:rPr>
              <w:t>п/р</w:t>
            </w:r>
          </w:p>
          <w:p w14:paraId="2F207574" w14:textId="77777777" w:rsidR="00230F59" w:rsidRPr="000276F2" w:rsidRDefault="00230F59" w:rsidP="00F36A00">
            <w:pPr>
              <w:pStyle w:val="af"/>
              <w:spacing w:line="276" w:lineRule="auto"/>
              <w:jc w:val="both"/>
              <w:rPr>
                <w:sz w:val="22"/>
                <w:szCs w:val="22"/>
              </w:rPr>
            </w:pPr>
            <w:r w:rsidRPr="000276F2">
              <w:rPr>
                <w:sz w:val="22"/>
                <w:szCs w:val="22"/>
              </w:rPr>
              <w:t>Банк:</w:t>
            </w:r>
          </w:p>
          <w:p w14:paraId="0B46AC0D" w14:textId="77777777" w:rsidR="00230F59" w:rsidRPr="000276F2" w:rsidRDefault="00230F59" w:rsidP="00F36A00">
            <w:pPr>
              <w:pStyle w:val="af"/>
              <w:spacing w:line="276" w:lineRule="auto"/>
              <w:jc w:val="both"/>
              <w:rPr>
                <w:sz w:val="22"/>
                <w:szCs w:val="22"/>
              </w:rPr>
            </w:pPr>
            <w:r w:rsidRPr="000276F2">
              <w:rPr>
                <w:sz w:val="22"/>
                <w:szCs w:val="22"/>
              </w:rPr>
              <w:t>МФО:</w:t>
            </w:r>
          </w:p>
          <w:p w14:paraId="31431816" w14:textId="77777777" w:rsidR="00230F59" w:rsidRPr="000276F2" w:rsidRDefault="00230F59" w:rsidP="00F36A00">
            <w:pPr>
              <w:pStyle w:val="af"/>
              <w:spacing w:line="276" w:lineRule="auto"/>
              <w:jc w:val="both"/>
              <w:rPr>
                <w:sz w:val="22"/>
                <w:szCs w:val="22"/>
              </w:rPr>
            </w:pPr>
            <w:r w:rsidRPr="000276F2">
              <w:rPr>
                <w:sz w:val="22"/>
                <w:szCs w:val="22"/>
              </w:rPr>
              <w:t>ІПН:</w:t>
            </w:r>
          </w:p>
          <w:p w14:paraId="75FFC1A8" w14:textId="77777777" w:rsidR="00230F59" w:rsidRPr="000276F2" w:rsidRDefault="00230F59" w:rsidP="00F36A00">
            <w:pPr>
              <w:pStyle w:val="af"/>
              <w:spacing w:line="276" w:lineRule="auto"/>
              <w:jc w:val="both"/>
              <w:rPr>
                <w:sz w:val="22"/>
                <w:szCs w:val="22"/>
              </w:rPr>
            </w:pPr>
            <w:proofErr w:type="spellStart"/>
            <w:r w:rsidRPr="000276F2">
              <w:rPr>
                <w:sz w:val="22"/>
                <w:szCs w:val="22"/>
              </w:rPr>
              <w:t>Св</w:t>
            </w:r>
            <w:proofErr w:type="spellEnd"/>
            <w:r w:rsidRPr="000276F2">
              <w:rPr>
                <w:sz w:val="22"/>
                <w:szCs w:val="22"/>
              </w:rPr>
              <w:t>-во/витяг платника ПДВ:</w:t>
            </w:r>
          </w:p>
          <w:p w14:paraId="6FB536AD" w14:textId="77777777" w:rsidR="00230F59" w:rsidRPr="000276F2" w:rsidRDefault="00230F59" w:rsidP="00F36A00">
            <w:pPr>
              <w:pStyle w:val="af"/>
              <w:spacing w:line="276" w:lineRule="auto"/>
              <w:jc w:val="both"/>
              <w:rPr>
                <w:sz w:val="22"/>
                <w:szCs w:val="22"/>
              </w:rPr>
            </w:pPr>
            <w:proofErr w:type="spellStart"/>
            <w:r w:rsidRPr="000276F2">
              <w:rPr>
                <w:sz w:val="22"/>
                <w:szCs w:val="22"/>
              </w:rPr>
              <w:t>Тел</w:t>
            </w:r>
            <w:proofErr w:type="spellEnd"/>
            <w:r w:rsidRPr="000276F2">
              <w:rPr>
                <w:sz w:val="22"/>
                <w:szCs w:val="22"/>
              </w:rPr>
              <w:t>./факс:</w:t>
            </w:r>
          </w:p>
          <w:p w14:paraId="15FF7360" w14:textId="77777777" w:rsidR="00230F59" w:rsidRPr="000276F2" w:rsidRDefault="00230F59" w:rsidP="00F36A00">
            <w:pPr>
              <w:pStyle w:val="af"/>
              <w:spacing w:line="276" w:lineRule="auto"/>
              <w:jc w:val="both"/>
              <w:rPr>
                <w:sz w:val="22"/>
                <w:szCs w:val="22"/>
              </w:rPr>
            </w:pPr>
          </w:p>
          <w:p w14:paraId="03F9EC57" w14:textId="77777777" w:rsidR="00230F59" w:rsidRPr="000276F2" w:rsidRDefault="00230F59" w:rsidP="00F36A00">
            <w:pPr>
              <w:pStyle w:val="af"/>
              <w:spacing w:line="276" w:lineRule="auto"/>
              <w:jc w:val="both"/>
              <w:rPr>
                <w:b/>
                <w:sz w:val="22"/>
                <w:szCs w:val="22"/>
              </w:rPr>
            </w:pPr>
            <w:r w:rsidRPr="000276F2">
              <w:rPr>
                <w:b/>
                <w:sz w:val="22"/>
                <w:szCs w:val="22"/>
              </w:rPr>
              <w:t>Директор</w:t>
            </w:r>
          </w:p>
          <w:p w14:paraId="25EC7D81" w14:textId="77777777" w:rsidR="00230F59" w:rsidRPr="000276F2" w:rsidRDefault="00230F59" w:rsidP="00F36A00">
            <w:pPr>
              <w:pStyle w:val="af"/>
              <w:spacing w:line="276" w:lineRule="auto"/>
              <w:jc w:val="both"/>
              <w:rPr>
                <w:b/>
                <w:sz w:val="22"/>
                <w:szCs w:val="22"/>
              </w:rPr>
            </w:pPr>
          </w:p>
          <w:p w14:paraId="7C9784AB" w14:textId="77777777" w:rsidR="00230F59" w:rsidRPr="00215E39" w:rsidRDefault="00230F59" w:rsidP="00F36A00">
            <w:pPr>
              <w:pStyle w:val="af"/>
              <w:rPr>
                <w:sz w:val="22"/>
                <w:szCs w:val="22"/>
                <w:lang w:val="en-US"/>
              </w:rPr>
            </w:pPr>
            <w:r w:rsidRPr="000276F2">
              <w:rPr>
                <w:b/>
                <w:sz w:val="22"/>
                <w:szCs w:val="22"/>
              </w:rPr>
              <w:t>__________________  _____________/         /</w:t>
            </w:r>
            <w:permEnd w:id="406284585"/>
          </w:p>
        </w:tc>
      </w:tr>
    </w:tbl>
    <w:p w14:paraId="5D497CF9" w14:textId="77777777" w:rsidR="00230F59" w:rsidRPr="00A30CA7" w:rsidRDefault="00230F59" w:rsidP="00230F59">
      <w:pPr>
        <w:pStyle w:val="3"/>
        <w:jc w:val="left"/>
        <w:rPr>
          <w:sz w:val="22"/>
          <w:szCs w:val="22"/>
        </w:rPr>
      </w:pPr>
    </w:p>
    <w:p w14:paraId="3535CAE5" w14:textId="527E53F7" w:rsidR="00204D89" w:rsidRPr="00985841" w:rsidRDefault="00204D89" w:rsidP="00204D89">
      <w:pPr>
        <w:pStyle w:val="Normal1"/>
        <w:tabs>
          <w:tab w:val="left" w:pos="284"/>
        </w:tabs>
        <w:jc w:val="center"/>
        <w:outlineLvl w:val="0"/>
        <w:rPr>
          <w:b/>
          <w:sz w:val="22"/>
          <w:szCs w:val="22"/>
        </w:rPr>
      </w:pPr>
    </w:p>
    <w:sectPr w:rsidR="00204D89" w:rsidRPr="00985841">
      <w:endnotePr>
        <w:numFmt w:val="decimal"/>
        <w:numStart w:val="0"/>
      </w:endnotePr>
      <w:pgSz w:w="11907" w:h="16840"/>
      <w:pgMar w:top="426" w:right="567" w:bottom="426" w:left="1134" w:header="1797" w:footer="17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808A8"/>
    <w:multiLevelType w:val="hybridMultilevel"/>
    <w:tmpl w:val="A0CAF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proofState w:spelling="clean" w:grammar="clean"/>
  <w:documentProtection w:edit="readOnly" w:enforcement="0"/>
  <w:defaultTabStop w:val="708"/>
  <w:hyphenationZone w:val="425"/>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89"/>
    <w:rsid w:val="00024ADB"/>
    <w:rsid w:val="000276F2"/>
    <w:rsid w:val="0009754C"/>
    <w:rsid w:val="000F2153"/>
    <w:rsid w:val="0013238C"/>
    <w:rsid w:val="00151113"/>
    <w:rsid w:val="001A7A18"/>
    <w:rsid w:val="001B19A7"/>
    <w:rsid w:val="001B4326"/>
    <w:rsid w:val="001C2098"/>
    <w:rsid w:val="001E5614"/>
    <w:rsid w:val="00204D89"/>
    <w:rsid w:val="00215E39"/>
    <w:rsid w:val="00230F59"/>
    <w:rsid w:val="002755B6"/>
    <w:rsid w:val="002A4F2E"/>
    <w:rsid w:val="002A755D"/>
    <w:rsid w:val="002D5058"/>
    <w:rsid w:val="002F0E1F"/>
    <w:rsid w:val="002F3CB1"/>
    <w:rsid w:val="00304C2B"/>
    <w:rsid w:val="00356B0E"/>
    <w:rsid w:val="0038195B"/>
    <w:rsid w:val="00386096"/>
    <w:rsid w:val="00387165"/>
    <w:rsid w:val="00396624"/>
    <w:rsid w:val="003C7619"/>
    <w:rsid w:val="003F52B0"/>
    <w:rsid w:val="003F5458"/>
    <w:rsid w:val="004024FB"/>
    <w:rsid w:val="004175F0"/>
    <w:rsid w:val="00494917"/>
    <w:rsid w:val="004E0A38"/>
    <w:rsid w:val="00504CF9"/>
    <w:rsid w:val="00527138"/>
    <w:rsid w:val="00542CC4"/>
    <w:rsid w:val="00550BFD"/>
    <w:rsid w:val="00555179"/>
    <w:rsid w:val="0055716D"/>
    <w:rsid w:val="00565E4F"/>
    <w:rsid w:val="005B37D6"/>
    <w:rsid w:val="005D3B8B"/>
    <w:rsid w:val="00605261"/>
    <w:rsid w:val="006434A2"/>
    <w:rsid w:val="00656C57"/>
    <w:rsid w:val="0068253A"/>
    <w:rsid w:val="00683D57"/>
    <w:rsid w:val="006B666F"/>
    <w:rsid w:val="006F4494"/>
    <w:rsid w:val="006F57C7"/>
    <w:rsid w:val="007062E2"/>
    <w:rsid w:val="007070A8"/>
    <w:rsid w:val="007246E5"/>
    <w:rsid w:val="00751AA5"/>
    <w:rsid w:val="007636F1"/>
    <w:rsid w:val="007900E7"/>
    <w:rsid w:val="00794041"/>
    <w:rsid w:val="007B2B00"/>
    <w:rsid w:val="007C00FB"/>
    <w:rsid w:val="00810D23"/>
    <w:rsid w:val="00842BBB"/>
    <w:rsid w:val="0088349C"/>
    <w:rsid w:val="00895FB8"/>
    <w:rsid w:val="008F0977"/>
    <w:rsid w:val="00906E99"/>
    <w:rsid w:val="00912193"/>
    <w:rsid w:val="00985841"/>
    <w:rsid w:val="009C0B0F"/>
    <w:rsid w:val="00A30CA7"/>
    <w:rsid w:val="00A4672C"/>
    <w:rsid w:val="00A74548"/>
    <w:rsid w:val="00A95062"/>
    <w:rsid w:val="00AE0167"/>
    <w:rsid w:val="00B52986"/>
    <w:rsid w:val="00B53AD4"/>
    <w:rsid w:val="00B657D5"/>
    <w:rsid w:val="00B67E09"/>
    <w:rsid w:val="00BB1F4F"/>
    <w:rsid w:val="00BD27FC"/>
    <w:rsid w:val="00BD3FDD"/>
    <w:rsid w:val="00BD6607"/>
    <w:rsid w:val="00C0345C"/>
    <w:rsid w:val="00C25B35"/>
    <w:rsid w:val="00C25E9C"/>
    <w:rsid w:val="00C26385"/>
    <w:rsid w:val="00C56526"/>
    <w:rsid w:val="00CA1B5A"/>
    <w:rsid w:val="00CA1E3D"/>
    <w:rsid w:val="00CE3FE4"/>
    <w:rsid w:val="00D55C86"/>
    <w:rsid w:val="00DC1A48"/>
    <w:rsid w:val="00DE7E61"/>
    <w:rsid w:val="00E21388"/>
    <w:rsid w:val="00E270C1"/>
    <w:rsid w:val="00E463B1"/>
    <w:rsid w:val="00E5517D"/>
    <w:rsid w:val="00F43B54"/>
    <w:rsid w:val="00F5328B"/>
    <w:rsid w:val="00FC57CB"/>
    <w:rsid w:val="00FF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B0A3"/>
  <w15:chartTrackingRefBased/>
  <w15:docId w15:val="{3CEB013B-A1D9-4F7F-B206-C3FA56FC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89"/>
    <w:pPr>
      <w:widowControl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04D89"/>
    <w:pPr>
      <w:jc w:val="center"/>
      <w:outlineLvl w:val="2"/>
    </w:pPr>
    <w:rPr>
      <w:b/>
      <w:color w:val="000000"/>
      <w:sz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04D89"/>
    <w:rPr>
      <w:rFonts w:ascii="Times New Roman" w:eastAsia="Times New Roman" w:hAnsi="Times New Roman" w:cs="Times New Roman"/>
      <w:b/>
      <w:color w:val="000000"/>
      <w:sz w:val="24"/>
      <w:szCs w:val="20"/>
      <w:lang w:val="uk-UA" w:eastAsia="uk-UA"/>
    </w:rPr>
  </w:style>
  <w:style w:type="paragraph" w:styleId="a3">
    <w:name w:val="Title"/>
    <w:basedOn w:val="a"/>
    <w:link w:val="a4"/>
    <w:qFormat/>
    <w:rsid w:val="00204D89"/>
    <w:pPr>
      <w:jc w:val="center"/>
    </w:pPr>
    <w:rPr>
      <w:b/>
      <w:sz w:val="24"/>
      <w:lang w:val="uk-UA" w:eastAsia="uk-UA"/>
    </w:rPr>
  </w:style>
  <w:style w:type="character" w:customStyle="1" w:styleId="a4">
    <w:name w:val="Заголовок Знак"/>
    <w:basedOn w:val="a0"/>
    <w:link w:val="a3"/>
    <w:rsid w:val="00204D89"/>
    <w:rPr>
      <w:rFonts w:ascii="Times New Roman" w:eastAsia="Times New Roman" w:hAnsi="Times New Roman" w:cs="Times New Roman"/>
      <w:b/>
      <w:sz w:val="24"/>
      <w:szCs w:val="20"/>
      <w:lang w:val="uk-UA" w:eastAsia="uk-UA"/>
    </w:rPr>
  </w:style>
  <w:style w:type="paragraph" w:styleId="a5">
    <w:name w:val="Body Text"/>
    <w:basedOn w:val="a"/>
    <w:link w:val="a6"/>
    <w:rsid w:val="00204D89"/>
    <w:rPr>
      <w:rFonts w:ascii="Arial" w:hAnsi="Arial"/>
      <w:sz w:val="22"/>
      <w:lang w:val="uk-UA" w:eastAsia="uk-UA"/>
    </w:rPr>
  </w:style>
  <w:style w:type="character" w:customStyle="1" w:styleId="a6">
    <w:name w:val="Основной текст Знак"/>
    <w:basedOn w:val="a0"/>
    <w:link w:val="a5"/>
    <w:rsid w:val="00204D89"/>
    <w:rPr>
      <w:rFonts w:ascii="Arial" w:eastAsia="Times New Roman" w:hAnsi="Arial" w:cs="Times New Roman"/>
      <w:szCs w:val="20"/>
      <w:lang w:val="uk-UA" w:eastAsia="uk-UA"/>
    </w:rPr>
  </w:style>
  <w:style w:type="paragraph" w:customStyle="1" w:styleId="Normal1">
    <w:name w:val="Normal1"/>
    <w:basedOn w:val="a"/>
    <w:rsid w:val="00204D89"/>
    <w:rPr>
      <w:lang w:val="uk-UA" w:eastAsia="uk-UA"/>
    </w:rPr>
  </w:style>
  <w:style w:type="character" w:styleId="a7">
    <w:name w:val="annotation reference"/>
    <w:basedOn w:val="a0"/>
    <w:uiPriority w:val="99"/>
    <w:semiHidden/>
    <w:unhideWhenUsed/>
    <w:rsid w:val="00204D89"/>
    <w:rPr>
      <w:sz w:val="16"/>
      <w:szCs w:val="16"/>
    </w:rPr>
  </w:style>
  <w:style w:type="paragraph" w:styleId="a8">
    <w:name w:val="annotation text"/>
    <w:basedOn w:val="a"/>
    <w:link w:val="a9"/>
    <w:uiPriority w:val="99"/>
    <w:semiHidden/>
    <w:unhideWhenUsed/>
    <w:rsid w:val="00204D89"/>
  </w:style>
  <w:style w:type="character" w:customStyle="1" w:styleId="a9">
    <w:name w:val="Текст примечания Знак"/>
    <w:basedOn w:val="a0"/>
    <w:link w:val="a8"/>
    <w:uiPriority w:val="99"/>
    <w:semiHidden/>
    <w:rsid w:val="00204D89"/>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204D89"/>
    <w:rPr>
      <w:b/>
      <w:bCs/>
    </w:rPr>
  </w:style>
  <w:style w:type="character" w:customStyle="1" w:styleId="ab">
    <w:name w:val="Тема примечания Знак"/>
    <w:basedOn w:val="a9"/>
    <w:link w:val="aa"/>
    <w:uiPriority w:val="99"/>
    <w:semiHidden/>
    <w:rsid w:val="00204D89"/>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204D89"/>
    <w:rPr>
      <w:rFonts w:ascii="Segoe UI" w:hAnsi="Segoe UI" w:cs="Segoe UI"/>
      <w:sz w:val="18"/>
      <w:szCs w:val="18"/>
    </w:rPr>
  </w:style>
  <w:style w:type="character" w:customStyle="1" w:styleId="ad">
    <w:name w:val="Текст выноски Знак"/>
    <w:basedOn w:val="a0"/>
    <w:link w:val="ac"/>
    <w:uiPriority w:val="99"/>
    <w:semiHidden/>
    <w:rsid w:val="00204D89"/>
    <w:rPr>
      <w:rFonts w:ascii="Segoe UI" w:eastAsia="Times New Roman" w:hAnsi="Segoe UI" w:cs="Segoe UI"/>
      <w:sz w:val="18"/>
      <w:szCs w:val="18"/>
      <w:lang w:eastAsia="ru-RU"/>
    </w:rPr>
  </w:style>
  <w:style w:type="paragraph" w:styleId="ae">
    <w:name w:val="Revision"/>
    <w:hidden/>
    <w:uiPriority w:val="99"/>
    <w:semiHidden/>
    <w:rsid w:val="00204D89"/>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912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12193"/>
    <w:rPr>
      <w:rFonts w:ascii="Courier New" w:eastAsia="Times New Roman" w:hAnsi="Courier New" w:cs="Courier New"/>
      <w:sz w:val="20"/>
      <w:szCs w:val="20"/>
      <w:lang w:eastAsia="ru-RU"/>
    </w:rPr>
  </w:style>
  <w:style w:type="paragraph" w:styleId="af">
    <w:name w:val="No Spacing"/>
    <w:link w:val="af0"/>
    <w:uiPriority w:val="1"/>
    <w:qFormat/>
    <w:rsid w:val="006B666F"/>
    <w:pPr>
      <w:spacing w:after="0" w:line="240" w:lineRule="auto"/>
    </w:pPr>
    <w:rPr>
      <w:rFonts w:ascii="Times New Roman" w:eastAsia="Times New Roman" w:hAnsi="Times New Roman" w:cs="Times New Roman"/>
      <w:sz w:val="24"/>
      <w:szCs w:val="24"/>
      <w:lang w:val="uk-UA" w:eastAsia="uk-UA"/>
    </w:rPr>
  </w:style>
  <w:style w:type="character" w:customStyle="1" w:styleId="af0">
    <w:name w:val="Без интервала Знак"/>
    <w:link w:val="af"/>
    <w:uiPriority w:val="1"/>
    <w:rsid w:val="006B666F"/>
    <w:rPr>
      <w:rFonts w:ascii="Times New Roman" w:eastAsia="Times New Roman" w:hAnsi="Times New Roman" w:cs="Times New Roman"/>
      <w:sz w:val="24"/>
      <w:szCs w:val="24"/>
      <w:lang w:val="uk-UA" w:eastAsia="uk-UA"/>
    </w:rPr>
  </w:style>
  <w:style w:type="paragraph" w:styleId="af1">
    <w:name w:val="List Paragraph"/>
    <w:basedOn w:val="a"/>
    <w:link w:val="af2"/>
    <w:uiPriority w:val="34"/>
    <w:qFormat/>
    <w:rsid w:val="00230F59"/>
    <w:pPr>
      <w:widowControl/>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2">
    <w:name w:val="Абзац списка Знак"/>
    <w:link w:val="af1"/>
    <w:uiPriority w:val="34"/>
    <w:rsid w:val="0023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38699">
      <w:bodyDiv w:val="1"/>
      <w:marLeft w:val="0"/>
      <w:marRight w:val="0"/>
      <w:marTop w:val="0"/>
      <w:marBottom w:val="0"/>
      <w:divBdr>
        <w:top w:val="none" w:sz="0" w:space="0" w:color="auto"/>
        <w:left w:val="none" w:sz="0" w:space="0" w:color="auto"/>
        <w:bottom w:val="none" w:sz="0" w:space="0" w:color="auto"/>
        <w:right w:val="none" w:sz="0" w:space="0" w:color="auto"/>
      </w:divBdr>
    </w:div>
    <w:div w:id="1349722444">
      <w:marLeft w:val="900"/>
      <w:marRight w:val="0"/>
      <w:marTop w:val="60"/>
      <w:marBottom w:val="75"/>
      <w:divBdr>
        <w:top w:val="none" w:sz="0" w:space="0" w:color="auto"/>
        <w:left w:val="none" w:sz="0" w:space="0" w:color="auto"/>
        <w:bottom w:val="none" w:sz="0" w:space="0" w:color="auto"/>
        <w:right w:val="none" w:sz="0" w:space="0" w:color="auto"/>
      </w:divBdr>
    </w:div>
    <w:div w:id="20887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F48B-FBAC-42E3-AA5B-BE253872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1929</Words>
  <Characters>12925</Characters>
  <Application>Microsoft Office Word</Application>
  <DocSecurity>0</DocSecurity>
  <Lines>235</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Тарас</dc:creator>
  <cp:keywords/>
  <dc:description/>
  <cp:lastModifiedBy>Гавурская Виктория</cp:lastModifiedBy>
  <cp:revision>23</cp:revision>
  <cp:lastPrinted>2019-10-15T10:03:00Z</cp:lastPrinted>
  <dcterms:created xsi:type="dcterms:W3CDTF">2019-11-15T07:21:00Z</dcterms:created>
  <dcterms:modified xsi:type="dcterms:W3CDTF">2023-09-27T10:28:00Z</dcterms:modified>
</cp:coreProperties>
</file>